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4D" w:rsidRPr="005A2CE7" w:rsidRDefault="005A2CE7" w:rsidP="00A01CE9">
      <w:pPr>
        <w:widowControl w:val="0"/>
        <w:spacing w:line="320" w:lineRule="exact"/>
        <w:contextualSpacing/>
        <w:rPr>
          <w:b/>
          <w:sz w:val="32"/>
          <w:szCs w:val="32"/>
        </w:rPr>
      </w:pPr>
      <w:r w:rsidRPr="005A2CE7">
        <w:rPr>
          <w:b/>
          <w:sz w:val="32"/>
          <w:szCs w:val="32"/>
        </w:rPr>
        <w:t>Protocol Duikopleid</w:t>
      </w:r>
      <w:r>
        <w:rPr>
          <w:b/>
          <w:sz w:val="32"/>
          <w:szCs w:val="32"/>
        </w:rPr>
        <w:t>i</w:t>
      </w:r>
      <w:r w:rsidRPr="005A2CE7">
        <w:rPr>
          <w:b/>
          <w:sz w:val="32"/>
          <w:szCs w:val="32"/>
        </w:rPr>
        <w:t xml:space="preserve">ng/zwemmen in </w:t>
      </w:r>
      <w:proofErr w:type="spellStart"/>
      <w:r w:rsidRPr="005A2CE7">
        <w:rPr>
          <w:b/>
          <w:sz w:val="32"/>
          <w:szCs w:val="32"/>
        </w:rPr>
        <w:t>Noorderpark</w:t>
      </w:r>
      <w:proofErr w:type="spellEnd"/>
      <w:r w:rsidRPr="005A2CE7">
        <w:rPr>
          <w:b/>
          <w:sz w:val="32"/>
          <w:szCs w:val="32"/>
        </w:rPr>
        <w:t xml:space="preserve"> bad voor leden van Duikteam Amsterdam</w:t>
      </w:r>
    </w:p>
    <w:p w:rsidR="005A2CE7" w:rsidRDefault="005A2CE7" w:rsidP="00A01CE9">
      <w:pPr>
        <w:widowControl w:val="0"/>
        <w:spacing w:line="320" w:lineRule="exact"/>
        <w:contextualSpacing/>
        <w:rPr>
          <w:sz w:val="32"/>
          <w:szCs w:val="32"/>
        </w:rPr>
      </w:pPr>
    </w:p>
    <w:p w:rsidR="004B0DE4" w:rsidRDefault="004B0DE4" w:rsidP="00A01CE9">
      <w:pPr>
        <w:widowControl w:val="0"/>
        <w:spacing w:line="320" w:lineRule="exact"/>
        <w:contextualSpacing/>
        <w:rPr>
          <w:sz w:val="32"/>
          <w:szCs w:val="32"/>
        </w:rPr>
      </w:pPr>
    </w:p>
    <w:p w:rsidR="004B0DE4" w:rsidRDefault="004B0DE4" w:rsidP="00A01CE9">
      <w:pPr>
        <w:widowControl w:val="0"/>
        <w:spacing w:line="320" w:lineRule="exact"/>
        <w:contextualSpacing/>
        <w:rPr>
          <w:sz w:val="32"/>
          <w:szCs w:val="32"/>
        </w:rPr>
      </w:pPr>
    </w:p>
    <w:p w:rsidR="004B0DE4" w:rsidRDefault="004B0DE4" w:rsidP="00A01CE9">
      <w:pPr>
        <w:widowControl w:val="0"/>
        <w:spacing w:line="320" w:lineRule="exact"/>
        <w:contextualSpacing/>
        <w:rPr>
          <w:sz w:val="32"/>
          <w:szCs w:val="32"/>
        </w:rPr>
      </w:pPr>
    </w:p>
    <w:p w:rsidR="004B0DE4" w:rsidRDefault="004B0DE4" w:rsidP="00A01CE9">
      <w:pPr>
        <w:widowControl w:val="0"/>
        <w:spacing w:line="320" w:lineRule="exact"/>
        <w:contextualSpacing/>
        <w:rPr>
          <w:sz w:val="32"/>
          <w:szCs w:val="32"/>
        </w:rPr>
      </w:pPr>
    </w:p>
    <w:p w:rsidR="004B0DE4" w:rsidRDefault="004B0DE4" w:rsidP="00A01CE9">
      <w:pPr>
        <w:widowControl w:val="0"/>
        <w:spacing w:line="320" w:lineRule="exact"/>
        <w:contextualSpacing/>
        <w:rPr>
          <w:sz w:val="32"/>
          <w:szCs w:val="32"/>
        </w:rPr>
      </w:pPr>
    </w:p>
    <w:p w:rsidR="005A2CE7" w:rsidRDefault="005A2CE7" w:rsidP="00A01CE9">
      <w:pPr>
        <w:widowControl w:val="0"/>
        <w:spacing w:line="320" w:lineRule="exact"/>
        <w:contextualSpacing/>
        <w:rPr>
          <w:sz w:val="28"/>
          <w:szCs w:val="28"/>
        </w:rPr>
      </w:pPr>
      <w:r>
        <w:rPr>
          <w:sz w:val="28"/>
          <w:szCs w:val="28"/>
        </w:rPr>
        <w:t>Inleiding</w:t>
      </w:r>
    </w:p>
    <w:p w:rsidR="005A2CE7" w:rsidRDefault="005A2CE7" w:rsidP="00A01CE9">
      <w:pPr>
        <w:widowControl w:val="0"/>
        <w:spacing w:line="320" w:lineRule="exact"/>
        <w:contextualSpacing/>
        <w:rPr>
          <w:sz w:val="24"/>
          <w:szCs w:val="24"/>
        </w:rPr>
      </w:pPr>
      <w:r>
        <w:rPr>
          <w:sz w:val="24"/>
          <w:szCs w:val="24"/>
        </w:rPr>
        <w:t xml:space="preserve">Vanaf 28 mei 2020 kan onze Duikvereniging weer gebruik maken van het </w:t>
      </w:r>
      <w:proofErr w:type="spellStart"/>
      <w:r>
        <w:rPr>
          <w:sz w:val="24"/>
          <w:szCs w:val="24"/>
        </w:rPr>
        <w:t>Noorderparkbad</w:t>
      </w:r>
      <w:proofErr w:type="spellEnd"/>
      <w:r>
        <w:rPr>
          <w:sz w:val="24"/>
          <w:szCs w:val="24"/>
        </w:rPr>
        <w:t xml:space="preserve"> op de voor ons </w:t>
      </w:r>
      <w:proofErr w:type="gramStart"/>
      <w:r>
        <w:rPr>
          <w:sz w:val="24"/>
          <w:szCs w:val="24"/>
        </w:rPr>
        <w:t>gebruikelijk</w:t>
      </w:r>
      <w:proofErr w:type="gramEnd"/>
      <w:r>
        <w:rPr>
          <w:sz w:val="24"/>
          <w:szCs w:val="24"/>
        </w:rPr>
        <w:t xml:space="preserve"> tijd van 21:00 tot 22:00 uur. </w:t>
      </w:r>
      <w:r w:rsidR="00FE1FFC">
        <w:rPr>
          <w:sz w:val="24"/>
          <w:szCs w:val="24"/>
        </w:rPr>
        <w:t>Echter door de Corona crisis zijn hieraan wel extra maatregelen</w:t>
      </w:r>
      <w:r w:rsidR="00DE134F">
        <w:rPr>
          <w:sz w:val="24"/>
          <w:szCs w:val="24"/>
        </w:rPr>
        <w:t xml:space="preserve"> aan</w:t>
      </w:r>
      <w:r w:rsidR="00FE1FFC">
        <w:rPr>
          <w:sz w:val="24"/>
          <w:szCs w:val="24"/>
        </w:rPr>
        <w:t xml:space="preserve"> verbonden. Hieronder staan de maatregelen waaraan de leden van Duikteam Amsterdam zich moeten gaan houden tijdens het trainingsuur op de donderdag avonden. Deze maatregelen zijn gebaseerd (gekopieerd) van de algemene maatregelen</w:t>
      </w:r>
      <w:r w:rsidR="00174D3E">
        <w:rPr>
          <w:sz w:val="24"/>
          <w:szCs w:val="24"/>
        </w:rPr>
        <w:t xml:space="preserve"> </w:t>
      </w:r>
      <w:proofErr w:type="gramStart"/>
      <w:r w:rsidR="00174D3E">
        <w:rPr>
          <w:sz w:val="24"/>
          <w:szCs w:val="24"/>
        </w:rPr>
        <w:t>(RIVM)</w:t>
      </w:r>
      <w:r w:rsidR="00FE1FFC">
        <w:rPr>
          <w:sz w:val="24"/>
          <w:szCs w:val="24"/>
        </w:rPr>
        <w:t xml:space="preserve">,  </w:t>
      </w:r>
      <w:proofErr w:type="gramEnd"/>
      <w:r w:rsidR="00FE1FFC">
        <w:rPr>
          <w:sz w:val="24"/>
          <w:szCs w:val="24"/>
        </w:rPr>
        <w:t xml:space="preserve">maatregelen die zijn opgesteld door het </w:t>
      </w:r>
      <w:proofErr w:type="spellStart"/>
      <w:r w:rsidR="00FE1FFC">
        <w:rPr>
          <w:sz w:val="24"/>
          <w:szCs w:val="24"/>
        </w:rPr>
        <w:t>Noorderparkbad</w:t>
      </w:r>
      <w:proofErr w:type="spellEnd"/>
      <w:r w:rsidR="00FE1FFC">
        <w:rPr>
          <w:sz w:val="24"/>
          <w:szCs w:val="24"/>
        </w:rPr>
        <w:t xml:space="preserve"> en de maatregelen van de NOB (Nederlandse Onderwatersport Bond) en </w:t>
      </w:r>
      <w:proofErr w:type="spellStart"/>
      <w:r w:rsidR="00FE1FFC">
        <w:rPr>
          <w:sz w:val="24"/>
          <w:szCs w:val="24"/>
        </w:rPr>
        <w:t>zonodig</w:t>
      </w:r>
      <w:proofErr w:type="spellEnd"/>
      <w:r w:rsidR="00FE1FFC">
        <w:rPr>
          <w:sz w:val="24"/>
          <w:szCs w:val="24"/>
        </w:rPr>
        <w:t xml:space="preserve"> aangevuld met specifieke maatregelen die nodig zijn voor Duikteam Amsterdam zelf.</w:t>
      </w:r>
    </w:p>
    <w:p w:rsidR="00E67E5A" w:rsidRDefault="00E67E5A" w:rsidP="00A01CE9">
      <w:pPr>
        <w:widowControl w:val="0"/>
        <w:spacing w:line="320" w:lineRule="exact"/>
        <w:contextualSpacing/>
        <w:rPr>
          <w:sz w:val="24"/>
          <w:szCs w:val="24"/>
        </w:rPr>
      </w:pPr>
    </w:p>
    <w:p w:rsidR="00E67E5A" w:rsidRDefault="00E67E5A" w:rsidP="00A01CE9">
      <w:pPr>
        <w:widowControl w:val="0"/>
        <w:spacing w:line="320" w:lineRule="exact"/>
        <w:contextualSpacing/>
        <w:rPr>
          <w:sz w:val="24"/>
          <w:szCs w:val="24"/>
        </w:rPr>
      </w:pPr>
      <w:r>
        <w:rPr>
          <w:sz w:val="24"/>
          <w:szCs w:val="24"/>
        </w:rPr>
        <w:t>Referentie protocollen:</w:t>
      </w:r>
    </w:p>
    <w:p w:rsidR="00E67E5A" w:rsidRDefault="00E67E5A" w:rsidP="00A01CE9">
      <w:pPr>
        <w:widowControl w:val="0"/>
        <w:spacing w:line="320" w:lineRule="exact"/>
        <w:contextualSpacing/>
        <w:rPr>
          <w:sz w:val="24"/>
          <w:szCs w:val="24"/>
        </w:rPr>
      </w:pPr>
    </w:p>
    <w:p w:rsidR="00E67E5A" w:rsidRDefault="00E67E5A" w:rsidP="00A01CE9">
      <w:pPr>
        <w:widowControl w:val="0"/>
        <w:spacing w:line="320" w:lineRule="exact"/>
        <w:contextualSpacing/>
        <w:rPr>
          <w:sz w:val="24"/>
          <w:szCs w:val="24"/>
        </w:rPr>
      </w:pPr>
    </w:p>
    <w:p w:rsidR="00FE1FFC" w:rsidRDefault="00FE1FFC" w:rsidP="00A01CE9">
      <w:pPr>
        <w:widowControl w:val="0"/>
        <w:spacing w:line="320" w:lineRule="exact"/>
        <w:contextualSpacing/>
        <w:rPr>
          <w:sz w:val="24"/>
          <w:szCs w:val="24"/>
        </w:rPr>
      </w:pPr>
    </w:p>
    <w:p w:rsidR="00174D3E" w:rsidRDefault="00174D3E">
      <w:pPr>
        <w:rPr>
          <w:sz w:val="24"/>
          <w:szCs w:val="24"/>
        </w:rPr>
      </w:pPr>
      <w:r>
        <w:rPr>
          <w:sz w:val="24"/>
          <w:szCs w:val="24"/>
        </w:rPr>
        <w:br w:type="page"/>
      </w:r>
    </w:p>
    <w:p w:rsidR="00174D3E" w:rsidRDefault="00FE1FFC" w:rsidP="00FE1FFC">
      <w:pPr>
        <w:autoSpaceDE w:val="0"/>
        <w:autoSpaceDN w:val="0"/>
        <w:adjustRightInd w:val="0"/>
        <w:spacing w:before="0" w:after="0"/>
        <w:rPr>
          <w:rFonts w:ascii="Calibri" w:hAnsi="Calibri" w:cs="Calibri"/>
          <w:b/>
          <w:bCs/>
          <w:color w:val="000000"/>
          <w:sz w:val="32"/>
          <w:szCs w:val="32"/>
        </w:rPr>
      </w:pPr>
      <w:r w:rsidRPr="00FE1FFC">
        <w:rPr>
          <w:rFonts w:ascii="Calibri" w:hAnsi="Calibri" w:cs="Calibri"/>
          <w:color w:val="000000"/>
          <w:sz w:val="24"/>
          <w:szCs w:val="24"/>
        </w:rPr>
        <w:lastRenderedPageBreak/>
        <w:t xml:space="preserve"> </w:t>
      </w:r>
      <w:r>
        <w:rPr>
          <w:rFonts w:ascii="Calibri" w:hAnsi="Calibri" w:cs="Calibri"/>
          <w:b/>
          <w:bCs/>
          <w:color w:val="000000"/>
          <w:sz w:val="32"/>
          <w:szCs w:val="32"/>
        </w:rPr>
        <w:t>Algeme</w:t>
      </w:r>
      <w:r w:rsidR="00174D3E">
        <w:rPr>
          <w:rFonts w:ascii="Calibri" w:hAnsi="Calibri" w:cs="Calibri"/>
          <w:b/>
          <w:bCs/>
          <w:color w:val="000000"/>
          <w:sz w:val="32"/>
          <w:szCs w:val="32"/>
        </w:rPr>
        <w:t>ne Maatregelen</w:t>
      </w:r>
      <w:r>
        <w:rPr>
          <w:rFonts w:ascii="Calibri" w:hAnsi="Calibri" w:cs="Calibri"/>
          <w:b/>
          <w:bCs/>
          <w:color w:val="000000"/>
          <w:sz w:val="32"/>
          <w:szCs w:val="32"/>
        </w:rPr>
        <w:t xml:space="preserve">: </w:t>
      </w:r>
    </w:p>
    <w:p w:rsidR="00FE1FFC" w:rsidRPr="00541174" w:rsidRDefault="00FE1FFC" w:rsidP="00FE1FFC">
      <w:pPr>
        <w:autoSpaceDE w:val="0"/>
        <w:autoSpaceDN w:val="0"/>
        <w:adjustRightInd w:val="0"/>
        <w:spacing w:before="0" w:after="0"/>
        <w:rPr>
          <w:rFonts w:ascii="Calibri" w:hAnsi="Calibri" w:cs="Calibri"/>
          <w:b/>
          <w:bCs/>
          <w:color w:val="000000"/>
          <w:sz w:val="28"/>
          <w:szCs w:val="28"/>
        </w:rPr>
      </w:pPr>
      <w:r w:rsidRPr="00541174">
        <w:rPr>
          <w:rFonts w:ascii="Calibri" w:hAnsi="Calibri" w:cs="Calibri"/>
          <w:b/>
          <w:bCs/>
          <w:color w:val="000000"/>
          <w:sz w:val="28"/>
          <w:szCs w:val="28"/>
        </w:rPr>
        <w:t>V</w:t>
      </w:r>
      <w:r w:rsidRPr="00FE1FFC">
        <w:rPr>
          <w:rFonts w:ascii="Calibri" w:hAnsi="Calibri" w:cs="Calibri"/>
          <w:b/>
          <w:bCs/>
          <w:color w:val="000000"/>
          <w:sz w:val="28"/>
          <w:szCs w:val="28"/>
        </w:rPr>
        <w:t xml:space="preserve">eiligheid en hygiëne in en om het zwembad </w:t>
      </w:r>
    </w:p>
    <w:p w:rsidR="00FE1FFC" w:rsidRPr="00FE1FFC" w:rsidRDefault="00FE1FFC" w:rsidP="00FE1FFC">
      <w:pPr>
        <w:autoSpaceDE w:val="0"/>
        <w:autoSpaceDN w:val="0"/>
        <w:adjustRightInd w:val="0"/>
        <w:spacing w:before="0" w:after="0"/>
        <w:rPr>
          <w:rFonts w:ascii="Calibri" w:hAnsi="Calibri" w:cs="Calibri"/>
          <w:color w:val="000000"/>
          <w:sz w:val="32"/>
          <w:szCs w:val="32"/>
        </w:rPr>
      </w:pPr>
    </w:p>
    <w:p w:rsidR="00FE1FFC" w:rsidRPr="00FE1FFC" w:rsidRDefault="00FE1FFC" w:rsidP="00FE1FFC">
      <w:pPr>
        <w:autoSpaceDE w:val="0"/>
        <w:autoSpaceDN w:val="0"/>
        <w:adjustRightInd w:val="0"/>
        <w:spacing w:before="0" w:after="0"/>
        <w:rPr>
          <w:rFonts w:ascii="Verdana" w:hAnsi="Verdana" w:cs="Verdana"/>
          <w:color w:val="000000"/>
          <w:sz w:val="20"/>
          <w:szCs w:val="20"/>
        </w:rPr>
      </w:pPr>
      <w:r w:rsidRPr="00FE1FFC">
        <w:rPr>
          <w:rFonts w:ascii="Verdana" w:hAnsi="Verdana" w:cs="Verdana"/>
          <w:color w:val="000000"/>
          <w:sz w:val="24"/>
          <w:szCs w:val="24"/>
        </w:rPr>
        <w:t xml:space="preserve"> </w:t>
      </w:r>
      <w:r w:rsidRPr="00FE1FFC">
        <w:rPr>
          <w:rFonts w:ascii="Verdana" w:hAnsi="Verdana" w:cs="Verdana"/>
          <w:b/>
          <w:bCs/>
          <w:color w:val="000000"/>
          <w:sz w:val="20"/>
          <w:szCs w:val="20"/>
        </w:rPr>
        <w:t xml:space="preserve">Voor </w:t>
      </w:r>
      <w:r w:rsidR="00174D3E">
        <w:rPr>
          <w:rFonts w:ascii="Verdana" w:hAnsi="Verdana" w:cs="Verdana"/>
          <w:b/>
          <w:bCs/>
          <w:color w:val="000000"/>
          <w:sz w:val="20"/>
          <w:szCs w:val="20"/>
        </w:rPr>
        <w:t>leden Duikteam Amsterdam</w:t>
      </w:r>
      <w:r w:rsidRPr="00FE1FFC">
        <w:rPr>
          <w:rFonts w:ascii="Verdana" w:hAnsi="Verdana" w:cs="Verdana"/>
          <w:b/>
          <w:bCs/>
          <w:color w:val="000000"/>
          <w:sz w:val="20"/>
          <w:szCs w:val="20"/>
        </w:rPr>
        <w:t xml:space="preserve">: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 Houd de door het RIVM voorgeschreven afstanden aan. Thans 1,5 meter voor personen ouder dan 12 jaar;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2. Kom alleen op de aangegeven openingstijden;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3. Kom alleen of kom met personen uit jouw huishouden;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4. Kom met persoonlijk vervoer: zoals te voet, met de fiets of auto.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5. Wees ervan bewust, dat bij drukte er een wachttijd is of er niet gezwommen kan worden.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6. Volg altijd de aanwijzingen van de daartoe bevoegde personen op;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7. Ga voorafgaand aan het zwembadbezoek thuis naar het toilet;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8. Trek thuis je badkleding aan. Op een aangeduide locatie in de badinrichting hoef je als zwemmer alleen de ‘overkleding’ uit te trekken en in een meegenomen sporttas mee te nemen naar een aangewezen plek, inclusief schoenen. Na het </w:t>
      </w:r>
      <w:proofErr w:type="gramStart"/>
      <w:r w:rsidRPr="00FE1FFC">
        <w:rPr>
          <w:rFonts w:ascii="Verdana" w:hAnsi="Verdana" w:cs="Verdana"/>
          <w:color w:val="000000"/>
          <w:sz w:val="20"/>
          <w:szCs w:val="20"/>
        </w:rPr>
        <w:t>zwemmen</w:t>
      </w:r>
      <w:proofErr w:type="gramEnd"/>
      <w:r w:rsidRPr="00FE1FFC">
        <w:rPr>
          <w:rFonts w:ascii="Verdana" w:hAnsi="Verdana" w:cs="Verdana"/>
          <w:color w:val="000000"/>
          <w:sz w:val="20"/>
          <w:szCs w:val="20"/>
        </w:rPr>
        <w:t xml:space="preserve"> kan je jezelf omkleden in de daartoe aangewezen ruimtes;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9. Was voorafgaand aan en na afloop van het zwembadbezoek je handen met water en zeep, minimaal 20 seconden;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10. Beperk de aanrakingen met deuren, hekken, bankjes e.d. tot het noodzakelijke minimum; </w:t>
      </w:r>
    </w:p>
    <w:p w:rsidR="00FE1FFC" w:rsidRPr="00FE1FFC" w:rsidRDefault="00FE1FFC" w:rsidP="00FE1FFC">
      <w:pPr>
        <w:autoSpaceDE w:val="0"/>
        <w:autoSpaceDN w:val="0"/>
        <w:adjustRightInd w:val="0"/>
        <w:spacing w:before="0" w:after="18"/>
        <w:rPr>
          <w:rFonts w:ascii="Verdana" w:hAnsi="Verdana" w:cs="Verdana"/>
          <w:b/>
          <w:color w:val="000000"/>
          <w:sz w:val="20"/>
          <w:szCs w:val="20"/>
        </w:rPr>
      </w:pPr>
      <w:r w:rsidRPr="00FE1FFC">
        <w:rPr>
          <w:rFonts w:ascii="Verdana" w:hAnsi="Verdana" w:cs="Verdana"/>
          <w:color w:val="000000"/>
          <w:sz w:val="20"/>
          <w:szCs w:val="20"/>
        </w:rPr>
        <w:t xml:space="preserve">11. Betaal met pin of contactloos (pin of mobiel); </w:t>
      </w:r>
      <w:r w:rsidR="00174D3E">
        <w:rPr>
          <w:rFonts w:ascii="Verdana" w:hAnsi="Verdana" w:cs="Verdana"/>
          <w:b/>
          <w:color w:val="000000"/>
          <w:sz w:val="20"/>
          <w:szCs w:val="20"/>
        </w:rPr>
        <w:t>NVT voor Duikteam Amsterdam</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12. Beperk gebruik van niet noodzakelijke ruimten in de accommodatie;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13. Douche thuis voor en na het zwemmen;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14. Verlaat direct na het zwemmen de accommodatie zo spoedig mogelijk via de routing naar de aangewezen uitgang.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15. Blijf thuis als je </w:t>
      </w:r>
      <w:proofErr w:type="gramStart"/>
      <w:r w:rsidRPr="00FE1FFC">
        <w:rPr>
          <w:rFonts w:ascii="Verdana" w:hAnsi="Verdana" w:cs="Verdana"/>
          <w:color w:val="000000"/>
          <w:sz w:val="20"/>
          <w:szCs w:val="20"/>
        </w:rPr>
        <w:t>de</w:t>
      </w:r>
      <w:proofErr w:type="gramEnd"/>
      <w:r w:rsidRPr="00FE1FFC">
        <w:rPr>
          <w:rFonts w:ascii="Verdana" w:hAnsi="Verdana" w:cs="Verdana"/>
          <w:color w:val="000000"/>
          <w:sz w:val="20"/>
          <w:szCs w:val="20"/>
        </w:rPr>
        <w:t xml:space="preserve"> afgelopen 24 uur een van de volgende (ook milde!) symptomen hebt: neusverkoudheid, hoesten, benauwdheid of koorts;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16. Blijf thuis als iemand in jouw huishouden koorts (vanaf 38°C) en/of </w:t>
      </w:r>
      <w:proofErr w:type="spellStart"/>
      <w:r w:rsidRPr="00FE1FFC">
        <w:rPr>
          <w:rFonts w:ascii="Verdana" w:hAnsi="Verdana" w:cs="Verdana"/>
          <w:color w:val="000000"/>
          <w:sz w:val="20"/>
          <w:szCs w:val="20"/>
        </w:rPr>
        <w:t>benauwdheidsklachten</w:t>
      </w:r>
      <w:proofErr w:type="spellEnd"/>
      <w:r w:rsidRPr="00FE1FFC">
        <w:rPr>
          <w:rFonts w:ascii="Verdana" w:hAnsi="Verdana" w:cs="Verdana"/>
          <w:color w:val="000000"/>
          <w:sz w:val="20"/>
          <w:szCs w:val="20"/>
        </w:rPr>
        <w:t xml:space="preserve"> heeft. Als iedereen 24 uur geen klachten heeft, mag je weer sporten en naar buiten;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17. Blijf thuis als iemand in jouw huishouden positief getest is op het nieuwe coronavirus (COVID-19). Omdat je tot 14 dagen na het laatste contact met deze persoon nog ziek kunt worden, moet je thuisblijven tot 14 dagen na het laatste contact waarop deze persoon nog besmettelijk was (volg hierin het advies van de GGD);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18. Blijf thuis als je het nieuwe coronavirus hebt gehad (vastgesteld met een laboratoriumtest) en dit in de afgelopen 7 dagen is vastgesteld; </w:t>
      </w:r>
    </w:p>
    <w:p w:rsidR="00FE1FFC" w:rsidRPr="00FE1FFC" w:rsidRDefault="00FE1FFC" w:rsidP="00FE1FFC">
      <w:pPr>
        <w:autoSpaceDE w:val="0"/>
        <w:autoSpaceDN w:val="0"/>
        <w:adjustRightInd w:val="0"/>
        <w:spacing w:before="0" w:after="18"/>
        <w:rPr>
          <w:rFonts w:ascii="Verdana" w:hAnsi="Verdana" w:cs="Verdana"/>
          <w:color w:val="000000"/>
          <w:sz w:val="20"/>
          <w:szCs w:val="20"/>
        </w:rPr>
      </w:pPr>
      <w:r w:rsidRPr="00FE1FFC">
        <w:rPr>
          <w:rFonts w:ascii="Verdana" w:hAnsi="Verdana" w:cs="Verdana"/>
          <w:color w:val="000000"/>
          <w:sz w:val="20"/>
          <w:szCs w:val="20"/>
        </w:rPr>
        <w:t xml:space="preserve">19. Blijft thuis als je in thuisisolatie bent omdat je direct contact hebt gehad met iemand waarbij het nieuwe coronavirus is vastgesteld; </w:t>
      </w:r>
    </w:p>
    <w:p w:rsidR="00FE1FFC" w:rsidRPr="00FE1FFC" w:rsidRDefault="00FE1FFC" w:rsidP="00FE1FFC">
      <w:pPr>
        <w:autoSpaceDE w:val="0"/>
        <w:autoSpaceDN w:val="0"/>
        <w:adjustRightInd w:val="0"/>
        <w:spacing w:before="0" w:after="0"/>
        <w:rPr>
          <w:rFonts w:ascii="Verdana" w:hAnsi="Verdana" w:cs="Verdana"/>
          <w:color w:val="000000"/>
          <w:sz w:val="20"/>
          <w:szCs w:val="20"/>
        </w:rPr>
      </w:pPr>
      <w:r w:rsidRPr="00FE1FFC">
        <w:rPr>
          <w:rFonts w:ascii="Verdana" w:hAnsi="Verdana" w:cs="Verdana"/>
          <w:color w:val="000000"/>
          <w:sz w:val="20"/>
          <w:szCs w:val="20"/>
        </w:rPr>
        <w:t xml:space="preserve">20. </w:t>
      </w:r>
      <w:proofErr w:type="gramStart"/>
      <w:r w:rsidRPr="00FE1FFC">
        <w:rPr>
          <w:rFonts w:ascii="Verdana" w:hAnsi="Verdana" w:cs="Verdana"/>
          <w:color w:val="000000"/>
          <w:sz w:val="20"/>
          <w:szCs w:val="20"/>
        </w:rPr>
        <w:t xml:space="preserve">Ga direct naar huis wanneer er tijdens de sportactiviteit klachten ontstaan zoals: neusverkoudheid, hoesten, benauwdheid of koorts; </w:t>
      </w:r>
      <w:proofErr w:type="gramEnd"/>
    </w:p>
    <w:p w:rsidR="005A2CE7" w:rsidRPr="005A2CE7" w:rsidRDefault="005A2CE7" w:rsidP="00A01CE9">
      <w:pPr>
        <w:widowControl w:val="0"/>
        <w:spacing w:line="320" w:lineRule="exact"/>
        <w:contextualSpacing/>
        <w:rPr>
          <w:sz w:val="28"/>
          <w:szCs w:val="28"/>
        </w:rPr>
      </w:pPr>
    </w:p>
    <w:p w:rsidR="00174D3E" w:rsidRDefault="00174D3E">
      <w:pPr>
        <w:rPr>
          <w:sz w:val="28"/>
          <w:szCs w:val="28"/>
        </w:rPr>
      </w:pPr>
      <w:r>
        <w:rPr>
          <w:sz w:val="28"/>
          <w:szCs w:val="28"/>
        </w:rPr>
        <w:br w:type="page"/>
      </w:r>
    </w:p>
    <w:p w:rsidR="0099744D" w:rsidRDefault="00174D3E" w:rsidP="0099744D">
      <w:pPr>
        <w:pStyle w:val="Default"/>
        <w:rPr>
          <w:sz w:val="32"/>
          <w:szCs w:val="32"/>
        </w:rPr>
      </w:pPr>
      <w:r>
        <w:rPr>
          <w:b/>
          <w:bCs/>
          <w:sz w:val="32"/>
          <w:szCs w:val="32"/>
        </w:rPr>
        <w:lastRenderedPageBreak/>
        <w:t>M</w:t>
      </w:r>
      <w:r w:rsidR="00FE1FFC">
        <w:rPr>
          <w:b/>
          <w:bCs/>
          <w:sz w:val="32"/>
          <w:szCs w:val="32"/>
        </w:rPr>
        <w:t xml:space="preserve">aatregelen </w:t>
      </w:r>
      <w:proofErr w:type="spellStart"/>
      <w:r w:rsidR="0099744D">
        <w:rPr>
          <w:b/>
          <w:bCs/>
          <w:sz w:val="32"/>
          <w:szCs w:val="32"/>
        </w:rPr>
        <w:t>Noorderparkbad</w:t>
      </w:r>
      <w:proofErr w:type="spellEnd"/>
      <w:r w:rsidR="0099744D">
        <w:rPr>
          <w:b/>
          <w:bCs/>
          <w:sz w:val="32"/>
          <w:szCs w:val="32"/>
        </w:rPr>
        <w:t xml:space="preserve"> </w:t>
      </w:r>
    </w:p>
    <w:p w:rsidR="00174D3E" w:rsidRDefault="00174D3E" w:rsidP="0099744D">
      <w:pPr>
        <w:pStyle w:val="Default"/>
        <w:rPr>
          <w:sz w:val="21"/>
          <w:szCs w:val="21"/>
        </w:rPr>
      </w:pPr>
    </w:p>
    <w:p w:rsidR="0099744D" w:rsidRDefault="0099744D" w:rsidP="0099744D">
      <w:pPr>
        <w:pStyle w:val="Default"/>
        <w:rPr>
          <w:sz w:val="21"/>
          <w:szCs w:val="21"/>
        </w:rPr>
      </w:pPr>
      <w:r>
        <w:rPr>
          <w:sz w:val="21"/>
          <w:szCs w:val="21"/>
        </w:rPr>
        <w:t xml:space="preserve">Verantwoordelijke voor navolging protocol </w:t>
      </w:r>
    </w:p>
    <w:p w:rsidR="0099744D" w:rsidRDefault="0099744D" w:rsidP="0099744D">
      <w:pPr>
        <w:pStyle w:val="Default"/>
        <w:spacing w:after="15"/>
        <w:rPr>
          <w:sz w:val="21"/>
          <w:szCs w:val="21"/>
        </w:rPr>
      </w:pPr>
      <w:r>
        <w:rPr>
          <w:sz w:val="21"/>
          <w:szCs w:val="21"/>
        </w:rPr>
        <w:t xml:space="preserve">• Teammanager: Marco van der Horst </w:t>
      </w:r>
    </w:p>
    <w:p w:rsidR="0099744D" w:rsidRDefault="0099744D" w:rsidP="0099744D">
      <w:pPr>
        <w:pStyle w:val="Default"/>
        <w:rPr>
          <w:sz w:val="21"/>
          <w:szCs w:val="21"/>
        </w:rPr>
      </w:pPr>
      <w:r>
        <w:rPr>
          <w:sz w:val="21"/>
          <w:szCs w:val="21"/>
        </w:rPr>
        <w:t xml:space="preserve">• Verenigingen: Voorzitters en trainers </w:t>
      </w:r>
    </w:p>
    <w:p w:rsidR="0099744D" w:rsidRDefault="0099744D" w:rsidP="0099744D">
      <w:pPr>
        <w:pStyle w:val="Default"/>
        <w:rPr>
          <w:sz w:val="21"/>
          <w:szCs w:val="21"/>
        </w:rPr>
      </w:pPr>
    </w:p>
    <w:p w:rsidR="0099744D" w:rsidRDefault="0099744D" w:rsidP="0099744D">
      <w:pPr>
        <w:pStyle w:val="Default"/>
        <w:rPr>
          <w:sz w:val="21"/>
          <w:szCs w:val="21"/>
        </w:rPr>
      </w:pPr>
      <w:r>
        <w:rPr>
          <w:b/>
          <w:bCs/>
          <w:sz w:val="21"/>
          <w:szCs w:val="21"/>
        </w:rPr>
        <w:t xml:space="preserve">Entree </w:t>
      </w:r>
    </w:p>
    <w:p w:rsidR="0099744D" w:rsidRPr="0009114C" w:rsidRDefault="0099744D" w:rsidP="0099744D">
      <w:pPr>
        <w:pStyle w:val="Default"/>
        <w:spacing w:after="15"/>
        <w:rPr>
          <w:b/>
          <w:sz w:val="21"/>
          <w:szCs w:val="21"/>
        </w:rPr>
      </w:pPr>
      <w:r>
        <w:rPr>
          <w:sz w:val="21"/>
          <w:szCs w:val="21"/>
        </w:rPr>
        <w:t xml:space="preserve">• Bezoekers van het </w:t>
      </w:r>
      <w:proofErr w:type="spellStart"/>
      <w:r>
        <w:rPr>
          <w:sz w:val="21"/>
          <w:szCs w:val="21"/>
        </w:rPr>
        <w:t>Noorderparkbad</w:t>
      </w:r>
      <w:proofErr w:type="spellEnd"/>
      <w:r>
        <w:rPr>
          <w:sz w:val="21"/>
          <w:szCs w:val="21"/>
        </w:rPr>
        <w:t xml:space="preserve"> komen binnen via de hoofdingang. Hierbij dienen de handen vooraf (thuis) schoongemaakt te zijn voordat het zwembad wordt betreden, door eigen? </w:t>
      </w:r>
      <w:proofErr w:type="gramStart"/>
      <w:r>
        <w:rPr>
          <w:sz w:val="21"/>
          <w:szCs w:val="21"/>
        </w:rPr>
        <w:t>mee</w:t>
      </w:r>
      <w:proofErr w:type="gramEnd"/>
      <w:r>
        <w:rPr>
          <w:sz w:val="21"/>
          <w:szCs w:val="21"/>
        </w:rPr>
        <w:t xml:space="preserve"> gebrachte </w:t>
      </w:r>
      <w:proofErr w:type="spellStart"/>
      <w:r>
        <w:rPr>
          <w:sz w:val="21"/>
          <w:szCs w:val="21"/>
        </w:rPr>
        <w:t>desinfectie</w:t>
      </w:r>
      <w:proofErr w:type="spellEnd"/>
      <w:r>
        <w:rPr>
          <w:sz w:val="21"/>
          <w:szCs w:val="21"/>
        </w:rPr>
        <w:t xml:space="preserve"> middel kan dit ook in de hal van het zwembad. </w:t>
      </w:r>
      <w:r w:rsidR="0009114C">
        <w:rPr>
          <w:b/>
          <w:sz w:val="21"/>
          <w:szCs w:val="21"/>
        </w:rPr>
        <w:t xml:space="preserve">DTA zorgt ervoor dat er </w:t>
      </w:r>
      <w:proofErr w:type="spellStart"/>
      <w:r w:rsidR="0009114C">
        <w:rPr>
          <w:b/>
          <w:sz w:val="21"/>
          <w:szCs w:val="21"/>
        </w:rPr>
        <w:t>desinfectie</w:t>
      </w:r>
      <w:proofErr w:type="spellEnd"/>
      <w:r w:rsidR="0009114C">
        <w:rPr>
          <w:b/>
          <w:sz w:val="21"/>
          <w:szCs w:val="21"/>
        </w:rPr>
        <w:t xml:space="preserve"> middel beschikbaar is voor haar leden.</w:t>
      </w:r>
    </w:p>
    <w:p w:rsidR="0099744D" w:rsidRPr="0009114C" w:rsidRDefault="0099744D" w:rsidP="0099744D">
      <w:pPr>
        <w:pStyle w:val="Default"/>
        <w:spacing w:after="15"/>
        <w:rPr>
          <w:b/>
          <w:sz w:val="21"/>
          <w:szCs w:val="21"/>
        </w:rPr>
      </w:pPr>
      <w:r>
        <w:rPr>
          <w:sz w:val="21"/>
          <w:szCs w:val="21"/>
        </w:rPr>
        <w:t xml:space="preserve">• Bezoekers en sporters worden in </w:t>
      </w:r>
      <w:proofErr w:type="spellStart"/>
      <w:r>
        <w:rPr>
          <w:sz w:val="21"/>
          <w:szCs w:val="21"/>
        </w:rPr>
        <w:t>shifts</w:t>
      </w:r>
      <w:proofErr w:type="spellEnd"/>
      <w:r>
        <w:rPr>
          <w:sz w:val="21"/>
          <w:szCs w:val="21"/>
        </w:rPr>
        <w:t xml:space="preserve"> toegelaten. Bezoekers door het </w:t>
      </w:r>
      <w:proofErr w:type="spellStart"/>
      <w:r>
        <w:rPr>
          <w:sz w:val="21"/>
          <w:szCs w:val="21"/>
        </w:rPr>
        <w:t>Noorderparkbad</w:t>
      </w:r>
      <w:proofErr w:type="spellEnd"/>
      <w:r>
        <w:rPr>
          <w:sz w:val="21"/>
          <w:szCs w:val="21"/>
        </w:rPr>
        <w:t xml:space="preserve"> en sporters via trainers of aangewezen personen. </w:t>
      </w:r>
      <w:r w:rsidR="0009114C">
        <w:rPr>
          <w:b/>
          <w:sz w:val="21"/>
          <w:szCs w:val="21"/>
        </w:rPr>
        <w:t xml:space="preserve">De leden van DTA komen iets voor 21:00 uur aan via de hoofdingang. Het </w:t>
      </w:r>
      <w:proofErr w:type="spellStart"/>
      <w:proofErr w:type="gramStart"/>
      <w:r w:rsidR="0009114C">
        <w:rPr>
          <w:b/>
          <w:sz w:val="21"/>
          <w:szCs w:val="21"/>
        </w:rPr>
        <w:t>max</w:t>
      </w:r>
      <w:proofErr w:type="spellEnd"/>
      <w:proofErr w:type="gramEnd"/>
      <w:r w:rsidR="0009114C">
        <w:rPr>
          <w:b/>
          <w:sz w:val="21"/>
          <w:szCs w:val="21"/>
        </w:rPr>
        <w:t xml:space="preserve"> aantal is ??? personen. Om iets na 22:00 uur verlaten de leden het zwembad via </w:t>
      </w:r>
      <w:proofErr w:type="gramStart"/>
      <w:r w:rsidR="0009114C">
        <w:rPr>
          <w:b/>
          <w:sz w:val="21"/>
          <w:szCs w:val="21"/>
        </w:rPr>
        <w:t xml:space="preserve">de  </w:t>
      </w:r>
      <w:proofErr w:type="gramEnd"/>
      <w:r w:rsidR="0009114C">
        <w:rPr>
          <w:b/>
          <w:sz w:val="21"/>
          <w:szCs w:val="21"/>
        </w:rPr>
        <w:t>achter ingang</w:t>
      </w:r>
    </w:p>
    <w:p w:rsidR="0099744D" w:rsidRPr="0009114C" w:rsidRDefault="0099744D" w:rsidP="0099744D">
      <w:pPr>
        <w:pStyle w:val="Default"/>
        <w:rPr>
          <w:b/>
          <w:sz w:val="21"/>
          <w:szCs w:val="21"/>
        </w:rPr>
      </w:pPr>
      <w:r>
        <w:rPr>
          <w:sz w:val="21"/>
          <w:szCs w:val="21"/>
        </w:rPr>
        <w:t xml:space="preserve">• Er wordt door de (banen)zwemmers gebruikt gemaakt van de twee 6-baans 25m wedstrijdbaden binnen en de 6-baans 25m wedstrijdbad buiten. Voor recreatiezwemmers van het </w:t>
      </w:r>
      <w:proofErr w:type="spellStart"/>
      <w:r>
        <w:rPr>
          <w:sz w:val="21"/>
          <w:szCs w:val="21"/>
        </w:rPr>
        <w:t>Noorderparkbad</w:t>
      </w:r>
      <w:proofErr w:type="spellEnd"/>
      <w:r>
        <w:rPr>
          <w:sz w:val="21"/>
          <w:szCs w:val="21"/>
        </w:rPr>
        <w:t xml:space="preserve"> wordt gebruik gemaakt van het doelgroepenbad en/of de buitenbaden. </w:t>
      </w:r>
      <w:r w:rsidR="0009114C">
        <w:rPr>
          <w:b/>
          <w:sz w:val="21"/>
          <w:szCs w:val="21"/>
        </w:rPr>
        <w:t xml:space="preserve">Voor het lesuur van DTA wordt de helft van het zwembad </w:t>
      </w:r>
      <w:r w:rsidR="00E67E5A">
        <w:rPr>
          <w:b/>
          <w:sz w:val="21"/>
          <w:szCs w:val="21"/>
        </w:rPr>
        <w:t xml:space="preserve">gebruikt voor de leden die in opleiding zijn. De overige 3 banen worden gebruikt door leden die banen willen zwemmen volgens de regels die zijn </w:t>
      </w:r>
      <w:proofErr w:type="spellStart"/>
      <w:r w:rsidR="00E67E5A">
        <w:rPr>
          <w:b/>
          <w:sz w:val="21"/>
          <w:szCs w:val="21"/>
        </w:rPr>
        <w:t>opsgesteld</w:t>
      </w:r>
      <w:proofErr w:type="spellEnd"/>
      <w:r w:rsidR="00E67E5A">
        <w:rPr>
          <w:b/>
          <w:sz w:val="21"/>
          <w:szCs w:val="21"/>
        </w:rPr>
        <w:t xml:space="preserve"> door het </w:t>
      </w:r>
      <w:proofErr w:type="spellStart"/>
      <w:r w:rsidR="00E67E5A">
        <w:rPr>
          <w:b/>
          <w:sz w:val="21"/>
          <w:szCs w:val="21"/>
        </w:rPr>
        <w:t>Noorderparkbad</w:t>
      </w:r>
      <w:proofErr w:type="spellEnd"/>
      <w:r w:rsidR="00E67E5A">
        <w:rPr>
          <w:b/>
          <w:sz w:val="21"/>
          <w:szCs w:val="21"/>
        </w:rPr>
        <w:t>.</w:t>
      </w:r>
    </w:p>
    <w:p w:rsidR="0099744D" w:rsidRDefault="0099744D" w:rsidP="0099744D">
      <w:pPr>
        <w:pStyle w:val="Default"/>
        <w:rPr>
          <w:sz w:val="21"/>
          <w:szCs w:val="21"/>
        </w:rPr>
      </w:pPr>
    </w:p>
    <w:p w:rsidR="0099744D" w:rsidRDefault="0099744D" w:rsidP="0099744D">
      <w:pPr>
        <w:pStyle w:val="Default"/>
        <w:rPr>
          <w:sz w:val="21"/>
          <w:szCs w:val="21"/>
        </w:rPr>
      </w:pPr>
      <w:r>
        <w:rPr>
          <w:b/>
          <w:bCs/>
          <w:sz w:val="21"/>
          <w:szCs w:val="21"/>
        </w:rPr>
        <w:t xml:space="preserve">Kleedruimten </w:t>
      </w:r>
    </w:p>
    <w:p w:rsidR="0099744D" w:rsidRDefault="0099744D" w:rsidP="0099744D">
      <w:pPr>
        <w:pStyle w:val="Default"/>
        <w:spacing w:after="15"/>
        <w:rPr>
          <w:sz w:val="21"/>
          <w:szCs w:val="21"/>
        </w:rPr>
      </w:pPr>
      <w:r>
        <w:rPr>
          <w:sz w:val="21"/>
          <w:szCs w:val="21"/>
        </w:rPr>
        <w:t xml:space="preserve">• De kleedruimten worden in principe (zo min mogelijk) niet gebruikt. Voor nood en speciale situaties zijn kleedkamers </w:t>
      </w:r>
    </w:p>
    <w:p w:rsidR="0099744D" w:rsidRDefault="0099744D" w:rsidP="0099744D">
      <w:pPr>
        <w:pStyle w:val="Default"/>
        <w:spacing w:after="15"/>
        <w:rPr>
          <w:sz w:val="21"/>
          <w:szCs w:val="21"/>
        </w:rPr>
      </w:pPr>
      <w:r>
        <w:rPr>
          <w:sz w:val="21"/>
          <w:szCs w:val="21"/>
        </w:rPr>
        <w:t xml:space="preserve">• Omkleden op het zwembadperron is niet toegestaan. Niettemin wordt </w:t>
      </w:r>
      <w:proofErr w:type="gramStart"/>
      <w:r>
        <w:rPr>
          <w:sz w:val="21"/>
          <w:szCs w:val="21"/>
        </w:rPr>
        <w:t>1</w:t>
      </w:r>
      <w:proofErr w:type="gramEnd"/>
      <w:r>
        <w:rPr>
          <w:sz w:val="21"/>
          <w:szCs w:val="21"/>
        </w:rPr>
        <w:t xml:space="preserve"> dames en 1 heren kleedkamer beschikbaar gesteld. Per kleedkamer kunnen gelijktijdig maximaal 4 personen zich omkleden. </w:t>
      </w:r>
    </w:p>
    <w:p w:rsidR="0099744D" w:rsidRDefault="0099744D" w:rsidP="0099744D">
      <w:pPr>
        <w:pStyle w:val="Default"/>
        <w:rPr>
          <w:sz w:val="21"/>
          <w:szCs w:val="21"/>
        </w:rPr>
      </w:pPr>
      <w:r>
        <w:rPr>
          <w:sz w:val="21"/>
          <w:szCs w:val="21"/>
        </w:rPr>
        <w:t xml:space="preserve">• Zwemmers dienen thuis hun badkleding aan te trekken. De zwemmer hoeft alleen in de </w:t>
      </w:r>
    </w:p>
    <w:p w:rsidR="0099744D" w:rsidRDefault="0099744D" w:rsidP="0099744D">
      <w:pPr>
        <w:pStyle w:val="Default"/>
        <w:rPr>
          <w:sz w:val="21"/>
          <w:szCs w:val="21"/>
        </w:rPr>
      </w:pPr>
    </w:p>
    <w:p w:rsidR="0099744D" w:rsidRDefault="0099744D" w:rsidP="0099744D">
      <w:pPr>
        <w:pStyle w:val="Default"/>
        <w:rPr>
          <w:sz w:val="21"/>
          <w:szCs w:val="21"/>
        </w:rPr>
      </w:pPr>
      <w:proofErr w:type="gramStart"/>
      <w:r>
        <w:rPr>
          <w:sz w:val="21"/>
          <w:szCs w:val="21"/>
        </w:rPr>
        <w:t>kleedkamer</w:t>
      </w:r>
      <w:proofErr w:type="gramEnd"/>
      <w:r>
        <w:rPr>
          <w:sz w:val="21"/>
          <w:szCs w:val="21"/>
        </w:rPr>
        <w:t xml:space="preserve"> de ‘overkleding’ uit te trekken en in een meegenomen sporttas mee te nemen naar het zwembad, inclusief schoenen. </w:t>
      </w:r>
    </w:p>
    <w:p w:rsidR="0099744D" w:rsidRDefault="0099744D" w:rsidP="0099744D">
      <w:pPr>
        <w:pStyle w:val="Default"/>
        <w:spacing w:after="15"/>
        <w:rPr>
          <w:sz w:val="21"/>
          <w:szCs w:val="21"/>
        </w:rPr>
      </w:pPr>
      <w:r>
        <w:rPr>
          <w:sz w:val="21"/>
          <w:szCs w:val="21"/>
        </w:rPr>
        <w:t xml:space="preserve">• In het zwembad is een aparte plek waar de sporttassen kunnen worden neergezet. </w:t>
      </w:r>
    </w:p>
    <w:p w:rsidR="0099744D" w:rsidRDefault="0099744D" w:rsidP="0099744D">
      <w:pPr>
        <w:pStyle w:val="Default"/>
        <w:spacing w:after="15"/>
        <w:rPr>
          <w:sz w:val="21"/>
          <w:szCs w:val="21"/>
        </w:rPr>
      </w:pPr>
      <w:r>
        <w:rPr>
          <w:sz w:val="21"/>
          <w:szCs w:val="21"/>
        </w:rPr>
        <w:t xml:space="preserve">• 15 minuten voor het einde van een tijdsblok worden de zwemmers verzocht het zwembad te verlaten. Na het </w:t>
      </w:r>
      <w:proofErr w:type="gramStart"/>
      <w:r>
        <w:rPr>
          <w:sz w:val="21"/>
          <w:szCs w:val="21"/>
        </w:rPr>
        <w:t>zwemmen</w:t>
      </w:r>
      <w:proofErr w:type="gramEnd"/>
      <w:r>
        <w:rPr>
          <w:sz w:val="21"/>
          <w:szCs w:val="21"/>
        </w:rPr>
        <w:t xml:space="preserve"> kan men zich aankleden in een speciale zone met kleedruimtes waarna men direct het zwembad verlaat via de aangewezen route (veel al in de achter uitgang). </w:t>
      </w:r>
    </w:p>
    <w:p w:rsidR="0099744D" w:rsidRDefault="0099744D" w:rsidP="0099744D">
      <w:pPr>
        <w:pStyle w:val="Default"/>
        <w:spacing w:after="15"/>
        <w:rPr>
          <w:sz w:val="21"/>
          <w:szCs w:val="21"/>
        </w:rPr>
      </w:pPr>
      <w:r>
        <w:rPr>
          <w:sz w:val="21"/>
          <w:szCs w:val="21"/>
        </w:rPr>
        <w:t xml:space="preserve">• Tussen de verschillende tijdsblokken </w:t>
      </w:r>
      <w:proofErr w:type="spellStart"/>
      <w:proofErr w:type="gramStart"/>
      <w:r>
        <w:rPr>
          <w:sz w:val="21"/>
          <w:szCs w:val="21"/>
        </w:rPr>
        <w:t>reactiezwemmen</w:t>
      </w:r>
      <w:proofErr w:type="spellEnd"/>
      <w:proofErr w:type="gramEnd"/>
      <w:r>
        <w:rPr>
          <w:sz w:val="21"/>
          <w:szCs w:val="21"/>
        </w:rPr>
        <w:t xml:space="preserve"> zit 30 minuten waardoor de komende en vertrekkende bezoekers elkaar niet tegen komen. Bezoekers van de binnenbaden hebben alleen toegang tot het zwembad als het maximaal aantal niet is overschreden. </w:t>
      </w:r>
    </w:p>
    <w:p w:rsidR="0099744D" w:rsidRDefault="0099744D" w:rsidP="0099744D">
      <w:pPr>
        <w:pStyle w:val="Default"/>
        <w:rPr>
          <w:sz w:val="21"/>
          <w:szCs w:val="21"/>
        </w:rPr>
      </w:pPr>
      <w:r>
        <w:rPr>
          <w:sz w:val="21"/>
          <w:szCs w:val="21"/>
        </w:rPr>
        <w:t xml:space="preserve">• Douches zijn dicht en iedereen dient thuis te douchen </w:t>
      </w:r>
    </w:p>
    <w:p w:rsidR="0099744D" w:rsidRDefault="0099744D" w:rsidP="0099744D">
      <w:pPr>
        <w:pStyle w:val="Default"/>
        <w:rPr>
          <w:sz w:val="21"/>
          <w:szCs w:val="21"/>
        </w:rPr>
      </w:pPr>
    </w:p>
    <w:p w:rsidR="0099744D" w:rsidRDefault="0099744D" w:rsidP="0099744D">
      <w:pPr>
        <w:pStyle w:val="Default"/>
        <w:rPr>
          <w:sz w:val="21"/>
          <w:szCs w:val="21"/>
        </w:rPr>
      </w:pPr>
      <w:r>
        <w:rPr>
          <w:b/>
          <w:bCs/>
          <w:sz w:val="21"/>
          <w:szCs w:val="21"/>
        </w:rPr>
        <w:t xml:space="preserve">Veiligheid &amp; hygiëne </w:t>
      </w:r>
    </w:p>
    <w:p w:rsidR="0099744D" w:rsidRDefault="0099744D" w:rsidP="0099744D">
      <w:pPr>
        <w:pStyle w:val="Default"/>
        <w:spacing w:after="15"/>
        <w:rPr>
          <w:sz w:val="21"/>
          <w:szCs w:val="21"/>
        </w:rPr>
      </w:pPr>
      <w:r>
        <w:rPr>
          <w:sz w:val="21"/>
          <w:szCs w:val="21"/>
        </w:rPr>
        <w:t xml:space="preserve">• Handhaving door personeel: management wordt duidelijk gemaakt dat personeel toestemming heeft om bezoekers zwemmers aan te spreken op het schenden van de regels en hen uiteindelijk de toegang tot de accommodatie te ontzeggen wanneer geen gehoor wordt gegeven aan de ingestelde regels. </w:t>
      </w:r>
    </w:p>
    <w:p w:rsidR="0099744D" w:rsidRDefault="0099744D" w:rsidP="0099744D">
      <w:pPr>
        <w:pStyle w:val="Default"/>
        <w:spacing w:after="15"/>
        <w:rPr>
          <w:sz w:val="21"/>
          <w:szCs w:val="21"/>
        </w:rPr>
      </w:pPr>
      <w:r>
        <w:rPr>
          <w:sz w:val="21"/>
          <w:szCs w:val="21"/>
        </w:rPr>
        <w:t xml:space="preserve">• Extra bescherming medewerkers: voor receptiemedewerkers worden extra materialen gefaciliteerd zoals de kuchschermen en het gebruik van hygiëne middelen. Daarnaast worden de medewerkers voorzien van extra hygiëne instructies. </w:t>
      </w:r>
    </w:p>
    <w:p w:rsidR="0099744D" w:rsidRDefault="0099744D" w:rsidP="0099744D">
      <w:pPr>
        <w:pStyle w:val="Default"/>
        <w:spacing w:after="15"/>
        <w:rPr>
          <w:sz w:val="21"/>
          <w:szCs w:val="21"/>
        </w:rPr>
      </w:pPr>
      <w:r>
        <w:rPr>
          <w:sz w:val="21"/>
          <w:szCs w:val="21"/>
        </w:rPr>
        <w:t xml:space="preserve">• </w:t>
      </w:r>
      <w:proofErr w:type="spellStart"/>
      <w:r>
        <w:rPr>
          <w:sz w:val="21"/>
          <w:szCs w:val="21"/>
        </w:rPr>
        <w:t>Desinfectie</w:t>
      </w:r>
      <w:proofErr w:type="spellEnd"/>
      <w:r>
        <w:rPr>
          <w:sz w:val="21"/>
          <w:szCs w:val="21"/>
        </w:rPr>
        <w:t xml:space="preserve">: op meerdere plaatsen op de accommodatie zijn </w:t>
      </w:r>
      <w:proofErr w:type="spellStart"/>
      <w:r>
        <w:rPr>
          <w:sz w:val="21"/>
          <w:szCs w:val="21"/>
        </w:rPr>
        <w:t>desinfectiemiddelen</w:t>
      </w:r>
      <w:proofErr w:type="spellEnd"/>
      <w:r>
        <w:rPr>
          <w:sz w:val="21"/>
          <w:szCs w:val="21"/>
        </w:rPr>
        <w:t xml:space="preserve"> beschikbaar voor personeelsleden en klanten. </w:t>
      </w:r>
    </w:p>
    <w:p w:rsidR="0099744D" w:rsidRDefault="0099744D" w:rsidP="0099744D">
      <w:pPr>
        <w:pStyle w:val="Default"/>
        <w:spacing w:after="15"/>
        <w:rPr>
          <w:sz w:val="21"/>
          <w:szCs w:val="21"/>
        </w:rPr>
      </w:pPr>
      <w:r>
        <w:rPr>
          <w:sz w:val="21"/>
          <w:szCs w:val="21"/>
        </w:rPr>
        <w:t xml:space="preserve">• Gebruik van papieren handdoekjes en automaatrollen wordt geadviseerd en de prullenbakken worden regelmatig geleegd. </w:t>
      </w:r>
    </w:p>
    <w:p w:rsidR="0099744D" w:rsidRDefault="0099744D" w:rsidP="0099744D">
      <w:pPr>
        <w:pStyle w:val="Default"/>
        <w:spacing w:after="15"/>
        <w:rPr>
          <w:sz w:val="21"/>
          <w:szCs w:val="21"/>
        </w:rPr>
      </w:pPr>
      <w:r>
        <w:rPr>
          <w:sz w:val="21"/>
          <w:szCs w:val="21"/>
        </w:rPr>
        <w:t xml:space="preserve">• Extra schoonmaak: alle deurknoppen en andere handcontactpunten worden doorlopend </w:t>
      </w:r>
    </w:p>
    <w:p w:rsidR="0099744D" w:rsidRDefault="0099744D" w:rsidP="0099744D">
      <w:pPr>
        <w:pStyle w:val="Default"/>
        <w:spacing w:after="15"/>
        <w:rPr>
          <w:sz w:val="21"/>
          <w:szCs w:val="21"/>
        </w:rPr>
      </w:pPr>
      <w:r>
        <w:rPr>
          <w:sz w:val="21"/>
          <w:szCs w:val="21"/>
        </w:rPr>
        <w:t xml:space="preserve">• </w:t>
      </w:r>
      <w:proofErr w:type="gramStart"/>
      <w:r>
        <w:rPr>
          <w:sz w:val="21"/>
          <w:szCs w:val="21"/>
        </w:rPr>
        <w:t>gereinigd</w:t>
      </w:r>
      <w:proofErr w:type="gramEnd"/>
      <w:r>
        <w:rPr>
          <w:sz w:val="21"/>
          <w:szCs w:val="21"/>
        </w:rPr>
        <w:t xml:space="preserve">. </w:t>
      </w:r>
    </w:p>
    <w:p w:rsidR="0099744D" w:rsidRDefault="0099744D" w:rsidP="0099744D">
      <w:pPr>
        <w:pStyle w:val="Default"/>
        <w:rPr>
          <w:sz w:val="21"/>
          <w:szCs w:val="21"/>
        </w:rPr>
      </w:pPr>
      <w:r>
        <w:rPr>
          <w:sz w:val="21"/>
          <w:szCs w:val="21"/>
        </w:rPr>
        <w:t xml:space="preserve">• Toiletten bij de zwembaden: De toiletten worden vaker en met extra zorg schoongemaakt. Er bevindt zich een aftekenlijst op de toiletten voor het registreren van het tijdstip waarop is schoongemaakt. 7 </w:t>
      </w:r>
    </w:p>
    <w:p w:rsidR="00174D3E" w:rsidRDefault="00174D3E" w:rsidP="0099744D">
      <w:pPr>
        <w:pStyle w:val="Default"/>
        <w:rPr>
          <w:sz w:val="21"/>
          <w:szCs w:val="21"/>
        </w:rPr>
      </w:pPr>
    </w:p>
    <w:p w:rsidR="00174D3E" w:rsidRDefault="00174D3E" w:rsidP="0099744D">
      <w:pPr>
        <w:pStyle w:val="Default"/>
        <w:rPr>
          <w:sz w:val="21"/>
          <w:szCs w:val="21"/>
        </w:rPr>
      </w:pPr>
    </w:p>
    <w:p w:rsidR="00174D3E" w:rsidRDefault="00174D3E" w:rsidP="00174D3E">
      <w:pPr>
        <w:pStyle w:val="Default"/>
        <w:rPr>
          <w:sz w:val="21"/>
          <w:szCs w:val="21"/>
        </w:rPr>
      </w:pPr>
      <w:r>
        <w:rPr>
          <w:b/>
          <w:bCs/>
          <w:sz w:val="21"/>
          <w:szCs w:val="21"/>
        </w:rPr>
        <w:t xml:space="preserve">Uitgang </w:t>
      </w:r>
    </w:p>
    <w:p w:rsidR="00174D3E" w:rsidRDefault="00174D3E" w:rsidP="00174D3E">
      <w:pPr>
        <w:pStyle w:val="Default"/>
        <w:spacing w:after="15"/>
        <w:rPr>
          <w:sz w:val="21"/>
          <w:szCs w:val="21"/>
        </w:rPr>
      </w:pPr>
      <w:r>
        <w:rPr>
          <w:sz w:val="21"/>
          <w:szCs w:val="21"/>
        </w:rPr>
        <w:t xml:space="preserve">• Na het bezoek of training in het </w:t>
      </w:r>
      <w:proofErr w:type="spellStart"/>
      <w:r>
        <w:rPr>
          <w:sz w:val="21"/>
          <w:szCs w:val="21"/>
        </w:rPr>
        <w:t>Noorderparkbad</w:t>
      </w:r>
      <w:proofErr w:type="spellEnd"/>
      <w:r>
        <w:rPr>
          <w:sz w:val="21"/>
          <w:szCs w:val="21"/>
        </w:rPr>
        <w:t xml:space="preserve"> wordt het zwembad verlaten via aangewezen en afgesproken route (deze kan dus afwijken van de binnenkomst). </w:t>
      </w:r>
    </w:p>
    <w:p w:rsidR="00174D3E" w:rsidRDefault="00174D3E" w:rsidP="00174D3E">
      <w:pPr>
        <w:pStyle w:val="Default"/>
        <w:rPr>
          <w:sz w:val="21"/>
          <w:szCs w:val="21"/>
        </w:rPr>
      </w:pPr>
      <w:r>
        <w:rPr>
          <w:sz w:val="21"/>
          <w:szCs w:val="21"/>
        </w:rPr>
        <w:t xml:space="preserve">• Gebruik van </w:t>
      </w:r>
      <w:proofErr w:type="spellStart"/>
      <w:r>
        <w:rPr>
          <w:sz w:val="21"/>
          <w:szCs w:val="21"/>
        </w:rPr>
        <w:t>desinfectiemiddel</w:t>
      </w:r>
      <w:proofErr w:type="spellEnd"/>
      <w:r>
        <w:rPr>
          <w:sz w:val="21"/>
          <w:szCs w:val="21"/>
        </w:rPr>
        <w:t xml:space="preserve"> bij vertrek is niet verplicht voor iedere bezoeker, er vanuit gaande dat alles schoon is in de accommodatie en dat zwembadwater desinfecteert. </w:t>
      </w:r>
    </w:p>
    <w:p w:rsidR="00541174" w:rsidRDefault="00541174">
      <w:pPr>
        <w:rPr>
          <w:sz w:val="28"/>
          <w:szCs w:val="28"/>
        </w:rPr>
      </w:pPr>
      <w:r>
        <w:rPr>
          <w:sz w:val="28"/>
          <w:szCs w:val="28"/>
        </w:rPr>
        <w:br w:type="page"/>
      </w:r>
    </w:p>
    <w:p w:rsidR="005A6424" w:rsidRDefault="005A6424" w:rsidP="005A6424">
      <w:pPr>
        <w:pStyle w:val="Default"/>
        <w:rPr>
          <w:b/>
          <w:bCs/>
          <w:sz w:val="32"/>
          <w:szCs w:val="32"/>
        </w:rPr>
      </w:pPr>
      <w:r>
        <w:rPr>
          <w:b/>
          <w:bCs/>
          <w:sz w:val="32"/>
          <w:szCs w:val="32"/>
        </w:rPr>
        <w:lastRenderedPageBreak/>
        <w:t>Maatregelen NOB (Nederlandse Onderwatersport Bond)</w:t>
      </w:r>
    </w:p>
    <w:p w:rsidR="00541174" w:rsidRPr="00541174" w:rsidRDefault="00541174" w:rsidP="005A6424">
      <w:pPr>
        <w:pStyle w:val="Default"/>
        <w:rPr>
          <w:b/>
          <w:bCs/>
          <w:sz w:val="28"/>
          <w:szCs w:val="28"/>
        </w:rPr>
      </w:pPr>
      <w:r w:rsidRPr="00541174">
        <w:rPr>
          <w:b/>
          <w:bCs/>
          <w:sz w:val="28"/>
          <w:szCs w:val="28"/>
        </w:rPr>
        <w:t>Aangepaste protocollen voor het deel van de opleiding dat plaats vindt in het zwembad</w:t>
      </w:r>
    </w:p>
    <w:p w:rsidR="004B0DE4" w:rsidRDefault="00E67E5A">
      <w:pPr>
        <w:rPr>
          <w:sz w:val="28"/>
          <w:szCs w:val="28"/>
        </w:rPr>
      </w:pPr>
      <w:r>
        <w:rPr>
          <w:sz w:val="21"/>
          <w:szCs w:val="21"/>
        </w:rPr>
        <w:t>De leden van Duikteam Amsterdam die een opleiding volgen nemen allemaal hun eigen duikspullen (fles, automaat, duikbril, snorkel etc.) mee en worden alleen door deze leden zelf gebruikt.</w:t>
      </w:r>
    </w:p>
    <w:p w:rsidR="00E67E5A" w:rsidRDefault="00E67E5A">
      <w:pPr>
        <w:rPr>
          <w:sz w:val="28"/>
          <w:szCs w:val="28"/>
        </w:rPr>
      </w:pPr>
    </w:p>
    <w:tbl>
      <w:tblPr>
        <w:tblStyle w:val="TableNormal"/>
        <w:tblW w:w="0" w:type="auto"/>
        <w:tblInd w:w="114"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Look w:val="01E0"/>
      </w:tblPr>
      <w:tblGrid>
        <w:gridCol w:w="848"/>
        <w:gridCol w:w="2703"/>
        <w:gridCol w:w="576"/>
        <w:gridCol w:w="547"/>
        <w:gridCol w:w="1507"/>
        <w:gridCol w:w="3881"/>
      </w:tblGrid>
      <w:tr w:rsidR="004B0DE4" w:rsidTr="00501A33">
        <w:trPr>
          <w:trHeight w:val="1247"/>
        </w:trPr>
        <w:tc>
          <w:tcPr>
            <w:tcW w:w="848" w:type="dxa"/>
            <w:tcBorders>
              <w:top w:val="nil"/>
              <w:left w:val="nil"/>
              <w:bottom w:val="nil"/>
              <w:right w:val="nil"/>
            </w:tcBorders>
            <w:shd w:val="clear" w:color="auto" w:fill="F79546"/>
            <w:textDirection w:val="btLr"/>
          </w:tcPr>
          <w:p w:rsidR="004B0DE4" w:rsidRDefault="004B0DE4" w:rsidP="00501A33">
            <w:pPr>
              <w:pStyle w:val="TableParagraph"/>
              <w:spacing w:before="149"/>
              <w:ind w:left="122"/>
              <w:rPr>
                <w:b/>
                <w:sz w:val="20"/>
              </w:rPr>
            </w:pPr>
            <w:proofErr w:type="spellStart"/>
            <w:r>
              <w:rPr>
                <w:b/>
                <w:color w:val="FFFFFF"/>
                <w:sz w:val="20"/>
              </w:rPr>
              <w:t>Niveau</w:t>
            </w:r>
            <w:proofErr w:type="spellEnd"/>
          </w:p>
        </w:tc>
        <w:tc>
          <w:tcPr>
            <w:tcW w:w="2703" w:type="dxa"/>
            <w:tcBorders>
              <w:top w:val="nil"/>
              <w:left w:val="nil"/>
              <w:bottom w:val="nil"/>
              <w:right w:val="nil"/>
            </w:tcBorders>
            <w:shd w:val="clear" w:color="auto" w:fill="F79546"/>
          </w:tcPr>
          <w:p w:rsidR="004B0DE4" w:rsidRDefault="004B0DE4" w:rsidP="00501A33">
            <w:pPr>
              <w:pStyle w:val="TableParagraph"/>
              <w:spacing w:before="86"/>
              <w:ind w:left="686"/>
              <w:rPr>
                <w:b/>
                <w:sz w:val="20"/>
              </w:rPr>
            </w:pPr>
            <w:proofErr w:type="spellStart"/>
            <w:r>
              <w:rPr>
                <w:b/>
                <w:color w:val="FFFFFF"/>
                <w:sz w:val="20"/>
              </w:rPr>
              <w:t>Vaardigheden</w:t>
            </w:r>
            <w:proofErr w:type="spellEnd"/>
          </w:p>
        </w:tc>
        <w:tc>
          <w:tcPr>
            <w:tcW w:w="576" w:type="dxa"/>
            <w:tcBorders>
              <w:top w:val="nil"/>
              <w:left w:val="nil"/>
              <w:bottom w:val="nil"/>
              <w:right w:val="nil"/>
            </w:tcBorders>
            <w:shd w:val="clear" w:color="auto" w:fill="F79546"/>
            <w:textDirection w:val="btLr"/>
          </w:tcPr>
          <w:p w:rsidR="004B0DE4" w:rsidRDefault="004B0DE4" w:rsidP="00501A33">
            <w:pPr>
              <w:pStyle w:val="TableParagraph"/>
              <w:spacing w:before="148"/>
              <w:ind w:left="122"/>
              <w:rPr>
                <w:b/>
                <w:sz w:val="20"/>
              </w:rPr>
            </w:pPr>
            <w:r>
              <w:rPr>
                <w:b/>
                <w:color w:val="FFFFFF"/>
                <w:sz w:val="20"/>
              </w:rPr>
              <w:t>PDF</w:t>
            </w:r>
          </w:p>
        </w:tc>
        <w:tc>
          <w:tcPr>
            <w:tcW w:w="547" w:type="dxa"/>
            <w:tcBorders>
              <w:top w:val="nil"/>
              <w:left w:val="nil"/>
              <w:bottom w:val="nil"/>
              <w:right w:val="nil"/>
            </w:tcBorders>
            <w:shd w:val="clear" w:color="auto" w:fill="F79546"/>
            <w:textDirection w:val="btLr"/>
          </w:tcPr>
          <w:p w:rsidR="004B0DE4" w:rsidRDefault="004B0DE4" w:rsidP="00501A33">
            <w:pPr>
              <w:pStyle w:val="TableParagraph"/>
              <w:spacing w:before="148"/>
              <w:ind w:left="122"/>
              <w:rPr>
                <w:b/>
                <w:sz w:val="20"/>
              </w:rPr>
            </w:pPr>
            <w:r>
              <w:rPr>
                <w:b/>
                <w:color w:val="FFFFFF"/>
                <w:sz w:val="20"/>
              </w:rPr>
              <w:t>Video</w:t>
            </w:r>
          </w:p>
        </w:tc>
        <w:tc>
          <w:tcPr>
            <w:tcW w:w="1507" w:type="dxa"/>
            <w:tcBorders>
              <w:top w:val="nil"/>
              <w:left w:val="nil"/>
              <w:bottom w:val="nil"/>
              <w:right w:val="nil"/>
            </w:tcBorders>
            <w:shd w:val="clear" w:color="auto" w:fill="F79546"/>
          </w:tcPr>
          <w:p w:rsidR="004B0DE4" w:rsidRDefault="004B0DE4" w:rsidP="00501A33">
            <w:pPr>
              <w:pStyle w:val="TableParagraph"/>
              <w:spacing w:before="86" w:line="321" w:lineRule="auto"/>
              <w:ind w:left="112" w:right="235"/>
              <w:jc w:val="both"/>
              <w:rPr>
                <w:b/>
                <w:sz w:val="20"/>
              </w:rPr>
            </w:pPr>
            <w:proofErr w:type="spellStart"/>
            <w:r>
              <w:rPr>
                <w:b/>
                <w:color w:val="FFFFFF"/>
                <w:sz w:val="20"/>
              </w:rPr>
              <w:t>Aanpassing</w:t>
            </w:r>
            <w:proofErr w:type="spellEnd"/>
            <w:r>
              <w:rPr>
                <w:b/>
                <w:color w:val="FFFFFF"/>
                <w:sz w:val="20"/>
              </w:rPr>
              <w:t xml:space="preserve"> </w:t>
            </w:r>
            <w:proofErr w:type="spellStart"/>
            <w:r>
              <w:rPr>
                <w:b/>
                <w:color w:val="FFFFFF"/>
                <w:w w:val="105"/>
                <w:sz w:val="20"/>
              </w:rPr>
              <w:t>nodig</w:t>
            </w:r>
            <w:proofErr w:type="spellEnd"/>
            <w:r>
              <w:rPr>
                <w:b/>
                <w:color w:val="FFFFFF"/>
                <w:w w:val="105"/>
                <w:sz w:val="20"/>
              </w:rPr>
              <w:t xml:space="preserve"> </w:t>
            </w:r>
            <w:proofErr w:type="spellStart"/>
            <w:r>
              <w:rPr>
                <w:b/>
                <w:color w:val="FFFFFF"/>
                <w:spacing w:val="-3"/>
                <w:w w:val="105"/>
                <w:sz w:val="20"/>
              </w:rPr>
              <w:t>i.v.m</w:t>
            </w:r>
            <w:proofErr w:type="spellEnd"/>
            <w:r>
              <w:rPr>
                <w:b/>
                <w:color w:val="FFFFFF"/>
                <w:spacing w:val="-3"/>
                <w:w w:val="105"/>
                <w:sz w:val="20"/>
              </w:rPr>
              <w:t xml:space="preserve">. </w:t>
            </w:r>
            <w:r>
              <w:rPr>
                <w:b/>
                <w:color w:val="FFFFFF"/>
                <w:w w:val="105"/>
                <w:sz w:val="20"/>
              </w:rPr>
              <w:t>1,5m</w:t>
            </w:r>
          </w:p>
          <w:p w:rsidR="004B0DE4" w:rsidRDefault="004B0DE4" w:rsidP="00501A33">
            <w:pPr>
              <w:pStyle w:val="TableParagraph"/>
              <w:spacing w:line="217" w:lineRule="exact"/>
              <w:ind w:left="112"/>
              <w:rPr>
                <w:b/>
                <w:sz w:val="20"/>
              </w:rPr>
            </w:pPr>
            <w:proofErr w:type="spellStart"/>
            <w:proofErr w:type="gramStart"/>
            <w:r>
              <w:rPr>
                <w:b/>
                <w:color w:val="FFFFFF"/>
                <w:sz w:val="20"/>
              </w:rPr>
              <w:t>maatregelen</w:t>
            </w:r>
            <w:proofErr w:type="spellEnd"/>
            <w:proofErr w:type="gramEnd"/>
            <w:r>
              <w:rPr>
                <w:b/>
                <w:color w:val="FFFFFF"/>
                <w:sz w:val="20"/>
              </w:rPr>
              <w:t>?</w:t>
            </w:r>
          </w:p>
        </w:tc>
        <w:tc>
          <w:tcPr>
            <w:tcW w:w="3881" w:type="dxa"/>
            <w:tcBorders>
              <w:top w:val="nil"/>
              <w:left w:val="nil"/>
              <w:bottom w:val="nil"/>
              <w:right w:val="nil"/>
            </w:tcBorders>
            <w:shd w:val="clear" w:color="auto" w:fill="F79546"/>
          </w:tcPr>
          <w:p w:rsidR="004B0DE4" w:rsidRDefault="004B0DE4" w:rsidP="00501A33">
            <w:pPr>
              <w:pStyle w:val="TableParagraph"/>
              <w:spacing w:before="86"/>
              <w:ind w:left="1597" w:right="1588"/>
              <w:jc w:val="center"/>
              <w:rPr>
                <w:b/>
                <w:sz w:val="20"/>
              </w:rPr>
            </w:pPr>
            <w:proofErr w:type="spellStart"/>
            <w:r>
              <w:rPr>
                <w:b/>
                <w:color w:val="FFFFFF"/>
                <w:sz w:val="20"/>
              </w:rPr>
              <w:t>Advies</w:t>
            </w:r>
            <w:proofErr w:type="spellEnd"/>
          </w:p>
        </w:tc>
      </w:tr>
      <w:tr w:rsidR="004B0DE4" w:rsidTr="00501A33">
        <w:trPr>
          <w:trHeight w:val="331"/>
        </w:trPr>
        <w:tc>
          <w:tcPr>
            <w:tcW w:w="848" w:type="dxa"/>
            <w:tcBorders>
              <w:top w:val="nil"/>
            </w:tcBorders>
          </w:tcPr>
          <w:p w:rsidR="004B0DE4" w:rsidRDefault="004B0DE4" w:rsidP="00501A33">
            <w:pPr>
              <w:pStyle w:val="TableParagraph"/>
              <w:spacing w:before="76"/>
              <w:ind w:left="3"/>
              <w:jc w:val="center"/>
              <w:rPr>
                <w:sz w:val="20"/>
              </w:rPr>
            </w:pPr>
            <w:r>
              <w:rPr>
                <w:w w:val="113"/>
                <w:sz w:val="20"/>
              </w:rPr>
              <w:t>1</w:t>
            </w:r>
          </w:p>
        </w:tc>
        <w:tc>
          <w:tcPr>
            <w:tcW w:w="2703" w:type="dxa"/>
            <w:tcBorders>
              <w:top w:val="nil"/>
            </w:tcBorders>
          </w:tcPr>
          <w:p w:rsidR="004B0DE4" w:rsidRDefault="004B0DE4" w:rsidP="00501A33">
            <w:pPr>
              <w:pStyle w:val="TableParagraph"/>
              <w:spacing w:before="76"/>
              <w:ind w:left="69"/>
              <w:rPr>
                <w:sz w:val="20"/>
              </w:rPr>
            </w:pPr>
            <w:proofErr w:type="spellStart"/>
            <w:r>
              <w:rPr>
                <w:w w:val="110"/>
                <w:sz w:val="20"/>
              </w:rPr>
              <w:t>Materiaal</w:t>
            </w:r>
            <w:proofErr w:type="spellEnd"/>
            <w:r>
              <w:rPr>
                <w:w w:val="110"/>
                <w:sz w:val="20"/>
              </w:rPr>
              <w:t xml:space="preserve"> </w:t>
            </w:r>
            <w:proofErr w:type="spellStart"/>
            <w:r>
              <w:rPr>
                <w:w w:val="110"/>
                <w:sz w:val="20"/>
              </w:rPr>
              <w:t>controle</w:t>
            </w:r>
            <w:proofErr w:type="spellEnd"/>
          </w:p>
        </w:tc>
        <w:tc>
          <w:tcPr>
            <w:tcW w:w="576" w:type="dxa"/>
            <w:tcBorders>
              <w:top w:val="nil"/>
            </w:tcBorders>
          </w:tcPr>
          <w:p w:rsidR="004B0DE4" w:rsidRDefault="004B0DE4" w:rsidP="00501A33">
            <w:pPr>
              <w:pStyle w:val="TableParagraph"/>
              <w:ind w:left="69"/>
              <w:rPr>
                <w:sz w:val="20"/>
              </w:rPr>
            </w:pPr>
            <w:r>
              <w:rPr>
                <w:noProof/>
                <w:sz w:val="20"/>
                <w:lang w:eastAsia="nl-NL"/>
              </w:rPr>
              <w:drawing>
                <wp:inline distT="0" distB="0" distL="0" distR="0">
                  <wp:extent cx="220201" cy="2053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20201" cy="205359"/>
                          </a:xfrm>
                          <a:prstGeom prst="rect">
                            <a:avLst/>
                          </a:prstGeom>
                        </pic:spPr>
                      </pic:pic>
                    </a:graphicData>
                  </a:graphic>
                </wp:inline>
              </w:drawing>
            </w:r>
          </w:p>
        </w:tc>
        <w:tc>
          <w:tcPr>
            <w:tcW w:w="547" w:type="dxa"/>
            <w:tcBorders>
              <w:top w:val="nil"/>
            </w:tcBorders>
          </w:tcPr>
          <w:p w:rsidR="004B0DE4" w:rsidRDefault="004B0DE4" w:rsidP="00501A33">
            <w:pPr>
              <w:pStyle w:val="TableParagraph"/>
              <w:spacing w:before="1"/>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Borders>
              <w:top w:val="nil"/>
            </w:tcBorders>
          </w:tcPr>
          <w:p w:rsidR="004B0DE4" w:rsidRDefault="004B0DE4" w:rsidP="00501A33">
            <w:pPr>
              <w:pStyle w:val="TableParagraph"/>
              <w:spacing w:before="76"/>
              <w:ind w:left="549" w:right="541"/>
              <w:jc w:val="center"/>
              <w:rPr>
                <w:sz w:val="20"/>
              </w:rPr>
            </w:pPr>
            <w:r>
              <w:rPr>
                <w:sz w:val="20"/>
              </w:rPr>
              <w:t>Nee</w:t>
            </w:r>
          </w:p>
        </w:tc>
        <w:tc>
          <w:tcPr>
            <w:tcW w:w="3881" w:type="dxa"/>
            <w:tcBorders>
              <w:top w:val="nil"/>
            </w:tcBorders>
          </w:tcPr>
          <w:p w:rsidR="004B0DE4" w:rsidRDefault="004B0DE4" w:rsidP="00501A33">
            <w:pPr>
              <w:pStyle w:val="TableParagraph"/>
              <w:rPr>
                <w:rFonts w:ascii="Times New Roman"/>
                <w:sz w:val="20"/>
              </w:rPr>
            </w:pPr>
          </w:p>
        </w:tc>
      </w:tr>
      <w:tr w:rsidR="004B0DE4" w:rsidTr="00501A33">
        <w:trPr>
          <w:trHeight w:val="328"/>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5"/>
                <w:sz w:val="20"/>
              </w:rPr>
              <w:t>Duikset</w:t>
            </w:r>
            <w:proofErr w:type="spellEnd"/>
            <w:r>
              <w:rPr>
                <w:w w:val="115"/>
                <w:sz w:val="20"/>
              </w:rPr>
              <w:t xml:space="preserve"> op- en </w:t>
            </w:r>
            <w:proofErr w:type="spellStart"/>
            <w:r>
              <w:rPr>
                <w:w w:val="115"/>
                <w:sz w:val="20"/>
              </w:rPr>
              <w:t>afbouwen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201" cy="20535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220201" cy="205359"/>
                          </a:xfrm>
                          <a:prstGeom prst="rect">
                            <a:avLst/>
                          </a:prstGeom>
                        </pic:spPr>
                      </pic:pic>
                    </a:graphicData>
                  </a:graphic>
                </wp:inline>
              </w:drawing>
            </w:r>
          </w:p>
        </w:tc>
        <w:tc>
          <w:tcPr>
            <w:tcW w:w="547" w:type="dxa"/>
          </w:tcPr>
          <w:p w:rsidR="004B0DE4" w:rsidRDefault="004B0DE4" w:rsidP="00501A33">
            <w:pPr>
              <w:pStyle w:val="TableParagraph"/>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923"/>
        </w:trPr>
        <w:tc>
          <w:tcPr>
            <w:tcW w:w="848" w:type="dxa"/>
          </w:tcPr>
          <w:p w:rsidR="004B0DE4" w:rsidRDefault="004B0DE4" w:rsidP="00501A33">
            <w:pPr>
              <w:pStyle w:val="TableParagraph"/>
              <w:spacing w:before="78"/>
              <w:ind w:left="3"/>
              <w:jc w:val="center"/>
              <w:rPr>
                <w:sz w:val="20"/>
              </w:rPr>
            </w:pPr>
            <w:r>
              <w:rPr>
                <w:w w:val="113"/>
                <w:sz w:val="20"/>
              </w:rPr>
              <w:t>1</w:t>
            </w:r>
          </w:p>
        </w:tc>
        <w:tc>
          <w:tcPr>
            <w:tcW w:w="2703" w:type="dxa"/>
          </w:tcPr>
          <w:p w:rsidR="004B0DE4" w:rsidRDefault="004B0DE4" w:rsidP="00501A33">
            <w:pPr>
              <w:pStyle w:val="TableParagraph"/>
              <w:spacing w:before="78"/>
              <w:ind w:left="69"/>
              <w:rPr>
                <w:sz w:val="20"/>
              </w:rPr>
            </w:pPr>
            <w:r>
              <w:rPr>
                <w:w w:val="115"/>
                <w:sz w:val="20"/>
              </w:rPr>
              <w:t>ALV-</w:t>
            </w:r>
            <w:proofErr w:type="spellStart"/>
            <w:r>
              <w:rPr>
                <w:w w:val="115"/>
                <w:sz w:val="20"/>
              </w:rPr>
              <w:t>controle</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896" cy="19602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5" cstate="print"/>
                          <a:stretch>
                            <a:fillRect/>
                          </a:stretch>
                        </pic:blipFill>
                        <pic:spPr>
                          <a:xfrm>
                            <a:off x="0" y="0"/>
                            <a:ext cx="218896" cy="196024"/>
                          </a:xfrm>
                          <a:prstGeom prst="rect">
                            <a:avLst/>
                          </a:prstGeom>
                        </pic:spPr>
                      </pic:pic>
                    </a:graphicData>
                  </a:graphic>
                </wp:inline>
              </w:drawing>
            </w:r>
          </w:p>
        </w:tc>
        <w:tc>
          <w:tcPr>
            <w:tcW w:w="547" w:type="dxa"/>
          </w:tcPr>
          <w:p w:rsidR="004B0DE4" w:rsidRDefault="004B0DE4" w:rsidP="00501A33">
            <w:pPr>
              <w:pStyle w:val="TableParagraph"/>
              <w:spacing w:before="2"/>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8"/>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8" w:line="300" w:lineRule="atLeast"/>
              <w:ind w:left="69" w:right="82"/>
              <w:rPr>
                <w:sz w:val="20"/>
              </w:rPr>
            </w:pPr>
            <w:r>
              <w:rPr>
                <w:w w:val="110"/>
                <w:sz w:val="20"/>
              </w:rPr>
              <w:t xml:space="preserve">Op </w:t>
            </w:r>
            <w:proofErr w:type="spellStart"/>
            <w:r>
              <w:rPr>
                <w:w w:val="110"/>
                <w:sz w:val="20"/>
              </w:rPr>
              <w:t>afstand</w:t>
            </w:r>
            <w:proofErr w:type="spellEnd"/>
            <w:r>
              <w:rPr>
                <w:w w:val="110"/>
                <w:sz w:val="20"/>
              </w:rPr>
              <w:t xml:space="preserve"> de </w:t>
            </w:r>
            <w:proofErr w:type="spellStart"/>
            <w:r>
              <w:rPr>
                <w:w w:val="110"/>
                <w:sz w:val="20"/>
              </w:rPr>
              <w:t>uitrusting</w:t>
            </w:r>
            <w:proofErr w:type="spellEnd"/>
            <w:r>
              <w:rPr>
                <w:w w:val="110"/>
                <w:sz w:val="20"/>
              </w:rPr>
              <w:t xml:space="preserve"> </w:t>
            </w:r>
            <w:proofErr w:type="spellStart"/>
            <w:r>
              <w:rPr>
                <w:w w:val="110"/>
                <w:sz w:val="20"/>
              </w:rPr>
              <w:t>tonen</w:t>
            </w:r>
            <w:proofErr w:type="spellEnd"/>
            <w:r>
              <w:rPr>
                <w:w w:val="110"/>
                <w:sz w:val="20"/>
              </w:rPr>
              <w:t xml:space="preserve">, </w:t>
            </w:r>
            <w:proofErr w:type="spellStart"/>
            <w:r>
              <w:rPr>
                <w:w w:val="110"/>
                <w:sz w:val="20"/>
              </w:rPr>
              <w:t>maak</w:t>
            </w:r>
            <w:proofErr w:type="spellEnd"/>
            <w:r>
              <w:rPr>
                <w:w w:val="110"/>
                <w:sz w:val="20"/>
              </w:rPr>
              <w:t xml:space="preserve"> </w:t>
            </w:r>
            <w:proofErr w:type="spellStart"/>
            <w:r>
              <w:rPr>
                <w:w w:val="110"/>
                <w:sz w:val="20"/>
              </w:rPr>
              <w:t>geen</w:t>
            </w:r>
            <w:proofErr w:type="spellEnd"/>
            <w:r>
              <w:rPr>
                <w:w w:val="110"/>
                <w:sz w:val="20"/>
              </w:rPr>
              <w:t xml:space="preserve"> </w:t>
            </w:r>
            <w:proofErr w:type="spellStart"/>
            <w:r>
              <w:rPr>
                <w:w w:val="110"/>
                <w:sz w:val="20"/>
              </w:rPr>
              <w:t>fysiek</w:t>
            </w:r>
            <w:proofErr w:type="spellEnd"/>
            <w:r>
              <w:rPr>
                <w:w w:val="110"/>
                <w:sz w:val="20"/>
              </w:rPr>
              <w:t xml:space="preserve"> contact en </w:t>
            </w:r>
            <w:proofErr w:type="spellStart"/>
            <w:r>
              <w:rPr>
                <w:w w:val="110"/>
                <w:sz w:val="20"/>
              </w:rPr>
              <w:t>adem</w:t>
            </w:r>
            <w:proofErr w:type="spellEnd"/>
            <w:r>
              <w:rPr>
                <w:w w:val="110"/>
                <w:sz w:val="20"/>
              </w:rPr>
              <w:t xml:space="preserve"> </w:t>
            </w:r>
            <w:proofErr w:type="spellStart"/>
            <w:r>
              <w:rPr>
                <w:w w:val="110"/>
                <w:sz w:val="20"/>
              </w:rPr>
              <w:t>niet</w:t>
            </w:r>
            <w:proofErr w:type="spellEnd"/>
            <w:r>
              <w:rPr>
                <w:w w:val="110"/>
                <w:sz w:val="20"/>
              </w:rPr>
              <w:t xml:space="preserve"> </w:t>
            </w:r>
            <w:proofErr w:type="spellStart"/>
            <w:r>
              <w:rPr>
                <w:w w:val="110"/>
                <w:sz w:val="20"/>
              </w:rPr>
              <w:t>uit</w:t>
            </w:r>
            <w:proofErr w:type="spellEnd"/>
            <w:r>
              <w:rPr>
                <w:w w:val="110"/>
                <w:sz w:val="20"/>
              </w:rPr>
              <w:t xml:space="preserve"> de ALV</w:t>
            </w:r>
          </w:p>
        </w:tc>
      </w:tr>
      <w:tr w:rsidR="004B0DE4" w:rsidTr="00501A33">
        <w:trPr>
          <w:trHeight w:val="921"/>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05"/>
                <w:sz w:val="20"/>
              </w:rPr>
              <w:t>Buddycheck</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329" cy="196024"/>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5" cstate="print"/>
                          <a:stretch>
                            <a:fillRect/>
                          </a:stretch>
                        </pic:blipFill>
                        <pic:spPr>
                          <a:xfrm>
                            <a:off x="0" y="0"/>
                            <a:ext cx="218329" cy="196024"/>
                          </a:xfrm>
                          <a:prstGeom prst="rect">
                            <a:avLst/>
                          </a:prstGeom>
                        </pic:spPr>
                      </pic:pic>
                    </a:graphicData>
                  </a:graphic>
                </wp:inline>
              </w:drawing>
            </w:r>
          </w:p>
        </w:tc>
        <w:tc>
          <w:tcPr>
            <w:tcW w:w="547" w:type="dxa"/>
          </w:tcPr>
          <w:p w:rsidR="004B0DE4" w:rsidRDefault="004B0DE4" w:rsidP="00501A33">
            <w:pPr>
              <w:pStyle w:val="TableParagraph"/>
              <w:rPr>
                <w:rFonts w:ascii="Times New Roman"/>
                <w:sz w:val="20"/>
              </w:rPr>
            </w:pPr>
          </w:p>
        </w:tc>
        <w:tc>
          <w:tcPr>
            <w:tcW w:w="1507" w:type="dxa"/>
          </w:tcPr>
          <w:p w:rsidR="004B0DE4" w:rsidRDefault="004B0DE4" w:rsidP="00501A33">
            <w:pPr>
              <w:pStyle w:val="TableParagraph"/>
              <w:spacing w:before="76"/>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17" w:line="308" w:lineRule="exact"/>
              <w:ind w:left="69" w:right="82"/>
              <w:rPr>
                <w:sz w:val="20"/>
              </w:rPr>
            </w:pPr>
            <w:r>
              <w:rPr>
                <w:w w:val="110"/>
                <w:sz w:val="20"/>
              </w:rPr>
              <w:t xml:space="preserve">Op </w:t>
            </w:r>
            <w:proofErr w:type="spellStart"/>
            <w:r>
              <w:rPr>
                <w:w w:val="110"/>
                <w:sz w:val="20"/>
              </w:rPr>
              <w:t>afstand</w:t>
            </w:r>
            <w:proofErr w:type="spellEnd"/>
            <w:r>
              <w:rPr>
                <w:w w:val="110"/>
                <w:sz w:val="20"/>
              </w:rPr>
              <w:t xml:space="preserve"> de </w:t>
            </w:r>
            <w:proofErr w:type="spellStart"/>
            <w:r>
              <w:rPr>
                <w:w w:val="110"/>
                <w:sz w:val="20"/>
              </w:rPr>
              <w:t>uitrusting</w:t>
            </w:r>
            <w:proofErr w:type="spellEnd"/>
            <w:r>
              <w:rPr>
                <w:w w:val="110"/>
                <w:sz w:val="20"/>
              </w:rPr>
              <w:t xml:space="preserve"> </w:t>
            </w:r>
            <w:proofErr w:type="spellStart"/>
            <w:r>
              <w:rPr>
                <w:w w:val="110"/>
                <w:sz w:val="20"/>
              </w:rPr>
              <w:t>tonen</w:t>
            </w:r>
            <w:proofErr w:type="spellEnd"/>
            <w:r>
              <w:rPr>
                <w:w w:val="110"/>
                <w:sz w:val="20"/>
              </w:rPr>
              <w:t xml:space="preserve">, </w:t>
            </w:r>
            <w:proofErr w:type="spellStart"/>
            <w:r>
              <w:rPr>
                <w:w w:val="110"/>
                <w:sz w:val="20"/>
              </w:rPr>
              <w:t>maak</w:t>
            </w:r>
            <w:proofErr w:type="spellEnd"/>
            <w:r>
              <w:rPr>
                <w:w w:val="110"/>
                <w:sz w:val="20"/>
              </w:rPr>
              <w:t xml:space="preserve"> </w:t>
            </w:r>
            <w:proofErr w:type="spellStart"/>
            <w:r>
              <w:rPr>
                <w:w w:val="110"/>
                <w:sz w:val="20"/>
              </w:rPr>
              <w:t>geen</w:t>
            </w:r>
            <w:proofErr w:type="spellEnd"/>
            <w:r>
              <w:rPr>
                <w:w w:val="110"/>
                <w:sz w:val="20"/>
              </w:rPr>
              <w:t xml:space="preserve"> </w:t>
            </w:r>
            <w:proofErr w:type="spellStart"/>
            <w:r>
              <w:rPr>
                <w:w w:val="110"/>
                <w:sz w:val="20"/>
              </w:rPr>
              <w:t>fysiek</w:t>
            </w:r>
            <w:proofErr w:type="spellEnd"/>
            <w:r>
              <w:rPr>
                <w:w w:val="110"/>
                <w:sz w:val="20"/>
              </w:rPr>
              <w:t xml:space="preserve"> contact en </w:t>
            </w:r>
            <w:proofErr w:type="spellStart"/>
            <w:r>
              <w:rPr>
                <w:w w:val="110"/>
                <w:sz w:val="20"/>
              </w:rPr>
              <w:t>adem</w:t>
            </w:r>
            <w:proofErr w:type="spellEnd"/>
            <w:r>
              <w:rPr>
                <w:w w:val="110"/>
                <w:sz w:val="20"/>
              </w:rPr>
              <w:t xml:space="preserve"> </w:t>
            </w:r>
            <w:proofErr w:type="spellStart"/>
            <w:r>
              <w:rPr>
                <w:w w:val="110"/>
                <w:sz w:val="20"/>
              </w:rPr>
              <w:t>niet</w:t>
            </w:r>
            <w:proofErr w:type="spellEnd"/>
            <w:r>
              <w:rPr>
                <w:w w:val="110"/>
                <w:sz w:val="20"/>
              </w:rPr>
              <w:t xml:space="preserve"> </w:t>
            </w:r>
            <w:proofErr w:type="spellStart"/>
            <w:r>
              <w:rPr>
                <w:w w:val="110"/>
                <w:sz w:val="20"/>
              </w:rPr>
              <w:t>uit</w:t>
            </w:r>
            <w:proofErr w:type="spellEnd"/>
            <w:r>
              <w:rPr>
                <w:w w:val="110"/>
                <w:sz w:val="20"/>
              </w:rPr>
              <w:t xml:space="preserve"> de ALV</w:t>
            </w:r>
          </w:p>
        </w:tc>
      </w:tr>
      <w:tr w:rsidR="004B0DE4" w:rsidTr="00501A33">
        <w:trPr>
          <w:trHeight w:val="902"/>
        </w:trPr>
        <w:tc>
          <w:tcPr>
            <w:tcW w:w="848" w:type="dxa"/>
          </w:tcPr>
          <w:p w:rsidR="004B0DE4" w:rsidRDefault="004B0DE4" w:rsidP="00501A33">
            <w:pPr>
              <w:pStyle w:val="TableParagraph"/>
              <w:spacing w:before="57"/>
              <w:ind w:left="3"/>
              <w:jc w:val="center"/>
              <w:rPr>
                <w:sz w:val="20"/>
              </w:rPr>
            </w:pPr>
            <w:r>
              <w:rPr>
                <w:w w:val="113"/>
                <w:sz w:val="20"/>
              </w:rPr>
              <w:t>1</w:t>
            </w:r>
          </w:p>
        </w:tc>
        <w:tc>
          <w:tcPr>
            <w:tcW w:w="2703" w:type="dxa"/>
          </w:tcPr>
          <w:p w:rsidR="004B0DE4" w:rsidRDefault="004B0DE4" w:rsidP="00501A33">
            <w:pPr>
              <w:pStyle w:val="TableParagraph"/>
              <w:spacing w:before="57"/>
              <w:ind w:left="69"/>
              <w:rPr>
                <w:sz w:val="20"/>
              </w:rPr>
            </w:pPr>
            <w:r>
              <w:rPr>
                <w:w w:val="105"/>
                <w:sz w:val="20"/>
              </w:rPr>
              <w:t xml:space="preserve">Te water </w:t>
            </w:r>
            <w:proofErr w:type="spellStart"/>
            <w:r>
              <w:rPr>
                <w:w w:val="105"/>
                <w:sz w:val="20"/>
              </w:rPr>
              <w:t>gaan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329" cy="19602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5" cstate="print"/>
                          <a:stretch>
                            <a:fillRect/>
                          </a:stretch>
                        </pic:blipFill>
                        <pic:spPr>
                          <a:xfrm>
                            <a:off x="0" y="0"/>
                            <a:ext cx="218329" cy="196024"/>
                          </a:xfrm>
                          <a:prstGeom prst="rect">
                            <a:avLst/>
                          </a:prstGeom>
                        </pic:spPr>
                      </pic:pic>
                    </a:graphicData>
                  </a:graphic>
                </wp:inline>
              </w:drawing>
            </w:r>
          </w:p>
        </w:tc>
        <w:tc>
          <w:tcPr>
            <w:tcW w:w="547" w:type="dxa"/>
          </w:tcPr>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57"/>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57"/>
              <w:ind w:left="69"/>
              <w:rPr>
                <w:sz w:val="20"/>
              </w:rPr>
            </w:pPr>
            <w:r>
              <w:rPr>
                <w:w w:val="110"/>
                <w:sz w:val="20"/>
              </w:rPr>
              <w:t xml:space="preserve">Let op je </w:t>
            </w:r>
            <w:proofErr w:type="spellStart"/>
            <w:r>
              <w:rPr>
                <w:w w:val="110"/>
                <w:sz w:val="20"/>
              </w:rPr>
              <w:t>eigen</w:t>
            </w:r>
            <w:proofErr w:type="spellEnd"/>
            <w:r>
              <w:rPr>
                <w:w w:val="110"/>
                <w:sz w:val="20"/>
              </w:rPr>
              <w:t xml:space="preserve"> </w:t>
            </w:r>
            <w:proofErr w:type="spellStart"/>
            <w:r>
              <w:rPr>
                <w:w w:val="110"/>
                <w:sz w:val="20"/>
              </w:rPr>
              <w:t>veiligheid</w:t>
            </w:r>
            <w:proofErr w:type="spellEnd"/>
            <w:r>
              <w:rPr>
                <w:w w:val="110"/>
                <w:sz w:val="20"/>
              </w:rPr>
              <w:t xml:space="preserve">: </w:t>
            </w:r>
            <w:proofErr w:type="spellStart"/>
            <w:r>
              <w:rPr>
                <w:w w:val="110"/>
                <w:sz w:val="20"/>
              </w:rPr>
              <w:t>als</w:t>
            </w:r>
            <w:proofErr w:type="spellEnd"/>
            <w:r>
              <w:rPr>
                <w:w w:val="110"/>
                <w:sz w:val="20"/>
              </w:rPr>
              <w:t xml:space="preserve"> </w:t>
            </w:r>
            <w:proofErr w:type="spellStart"/>
            <w:r>
              <w:rPr>
                <w:w w:val="110"/>
                <w:sz w:val="20"/>
              </w:rPr>
              <w:t>er</w:t>
            </w:r>
            <w:proofErr w:type="spellEnd"/>
            <w:r>
              <w:rPr>
                <w:w w:val="110"/>
                <w:sz w:val="20"/>
              </w:rPr>
              <w:t xml:space="preserve"> </w:t>
            </w:r>
            <w:proofErr w:type="spellStart"/>
            <w:r>
              <w:rPr>
                <w:w w:val="110"/>
                <w:sz w:val="20"/>
              </w:rPr>
              <w:t>hulp</w:t>
            </w:r>
            <w:proofErr w:type="spellEnd"/>
          </w:p>
          <w:p w:rsidR="004B0DE4" w:rsidRDefault="004B0DE4" w:rsidP="00501A33">
            <w:pPr>
              <w:pStyle w:val="TableParagraph"/>
              <w:spacing w:before="7" w:line="300" w:lineRule="atLeast"/>
              <w:ind w:left="69" w:right="82"/>
              <w:rPr>
                <w:sz w:val="20"/>
              </w:rPr>
            </w:pPr>
            <w:proofErr w:type="spellStart"/>
            <w:r>
              <w:rPr>
                <w:w w:val="110"/>
                <w:sz w:val="20"/>
              </w:rPr>
              <w:t>gegeven</w:t>
            </w:r>
            <w:proofErr w:type="spellEnd"/>
            <w:r>
              <w:rPr>
                <w:w w:val="110"/>
                <w:sz w:val="20"/>
              </w:rPr>
              <w:t xml:space="preserve"> </w:t>
            </w:r>
            <w:proofErr w:type="spellStart"/>
            <w:r>
              <w:rPr>
                <w:w w:val="110"/>
                <w:sz w:val="20"/>
              </w:rPr>
              <w:t>wordt</w:t>
            </w:r>
            <w:proofErr w:type="spellEnd"/>
            <w:r>
              <w:rPr>
                <w:w w:val="110"/>
                <w:sz w:val="20"/>
              </w:rPr>
              <w:t xml:space="preserve">, is het </w:t>
            </w:r>
            <w:proofErr w:type="spellStart"/>
            <w:r>
              <w:rPr>
                <w:w w:val="110"/>
                <w:sz w:val="20"/>
              </w:rPr>
              <w:t>advies</w:t>
            </w:r>
            <w:proofErr w:type="spellEnd"/>
            <w:r>
              <w:rPr>
                <w:w w:val="110"/>
                <w:sz w:val="20"/>
              </w:rPr>
              <w:t xml:space="preserve"> </w:t>
            </w:r>
            <w:proofErr w:type="spellStart"/>
            <w:r>
              <w:rPr>
                <w:w w:val="110"/>
                <w:sz w:val="20"/>
              </w:rPr>
              <w:t>om</w:t>
            </w:r>
            <w:proofErr w:type="spellEnd"/>
            <w:r>
              <w:rPr>
                <w:w w:val="110"/>
                <w:sz w:val="20"/>
              </w:rPr>
              <w:t xml:space="preserve"> </w:t>
            </w:r>
            <w:proofErr w:type="spellStart"/>
            <w:r>
              <w:rPr>
                <w:w w:val="110"/>
                <w:sz w:val="20"/>
              </w:rPr>
              <w:t>handschoenen</w:t>
            </w:r>
            <w:proofErr w:type="spellEnd"/>
            <w:r>
              <w:rPr>
                <w:w w:val="110"/>
                <w:sz w:val="20"/>
              </w:rPr>
              <w:t xml:space="preserve"> </w:t>
            </w:r>
            <w:proofErr w:type="spellStart"/>
            <w:r>
              <w:rPr>
                <w:w w:val="110"/>
                <w:sz w:val="20"/>
              </w:rPr>
              <w:t>te</w:t>
            </w:r>
            <w:proofErr w:type="spellEnd"/>
            <w:r>
              <w:rPr>
                <w:w w:val="110"/>
                <w:sz w:val="20"/>
              </w:rPr>
              <w:t xml:space="preserve"> </w:t>
            </w:r>
            <w:proofErr w:type="spellStart"/>
            <w:r>
              <w:rPr>
                <w:w w:val="110"/>
                <w:sz w:val="20"/>
              </w:rPr>
              <w:t>dragen</w:t>
            </w:r>
            <w:proofErr w:type="spellEnd"/>
          </w:p>
        </w:tc>
      </w:tr>
      <w:tr w:rsidR="004B0DE4" w:rsidTr="00501A33">
        <w:trPr>
          <w:trHeight w:val="923"/>
        </w:trPr>
        <w:tc>
          <w:tcPr>
            <w:tcW w:w="848" w:type="dxa"/>
          </w:tcPr>
          <w:p w:rsidR="004B0DE4" w:rsidRDefault="004B0DE4" w:rsidP="00501A33">
            <w:pPr>
              <w:pStyle w:val="TableParagraph"/>
              <w:spacing w:before="78"/>
              <w:ind w:left="3"/>
              <w:jc w:val="center"/>
              <w:rPr>
                <w:sz w:val="20"/>
              </w:rPr>
            </w:pPr>
            <w:r>
              <w:rPr>
                <w:w w:val="113"/>
                <w:sz w:val="20"/>
              </w:rPr>
              <w:t>1</w:t>
            </w:r>
          </w:p>
        </w:tc>
        <w:tc>
          <w:tcPr>
            <w:tcW w:w="2703" w:type="dxa"/>
          </w:tcPr>
          <w:p w:rsidR="004B0DE4" w:rsidRDefault="004B0DE4" w:rsidP="00501A33">
            <w:pPr>
              <w:pStyle w:val="TableParagraph"/>
              <w:spacing w:before="78"/>
              <w:ind w:left="69"/>
              <w:rPr>
                <w:sz w:val="20"/>
              </w:rPr>
            </w:pPr>
            <w:r>
              <w:rPr>
                <w:w w:val="105"/>
                <w:sz w:val="20"/>
              </w:rPr>
              <w:t xml:space="preserve">Water </w:t>
            </w:r>
            <w:proofErr w:type="spellStart"/>
            <w:r>
              <w:rPr>
                <w:w w:val="105"/>
                <w:sz w:val="20"/>
              </w:rPr>
              <w:t>verlaten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896" cy="19602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5" cstate="print"/>
                          <a:stretch>
                            <a:fillRect/>
                          </a:stretch>
                        </pic:blipFill>
                        <pic:spPr>
                          <a:xfrm>
                            <a:off x="0" y="0"/>
                            <a:ext cx="218896" cy="196024"/>
                          </a:xfrm>
                          <a:prstGeom prst="rect">
                            <a:avLst/>
                          </a:prstGeom>
                        </pic:spPr>
                      </pic:pic>
                    </a:graphicData>
                  </a:graphic>
                </wp:inline>
              </w:drawing>
            </w:r>
          </w:p>
        </w:tc>
        <w:tc>
          <w:tcPr>
            <w:tcW w:w="547" w:type="dxa"/>
          </w:tcPr>
          <w:p w:rsidR="004B0DE4" w:rsidRDefault="004B0DE4" w:rsidP="00501A33">
            <w:pPr>
              <w:pStyle w:val="TableParagraph"/>
              <w:spacing w:before="1"/>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8"/>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8" w:line="300" w:lineRule="atLeast"/>
              <w:ind w:left="69" w:right="222"/>
              <w:rPr>
                <w:sz w:val="20"/>
              </w:rPr>
            </w:pPr>
            <w:r>
              <w:rPr>
                <w:w w:val="110"/>
                <w:sz w:val="20"/>
              </w:rPr>
              <w:t xml:space="preserve">Let op je </w:t>
            </w:r>
            <w:proofErr w:type="spellStart"/>
            <w:r>
              <w:rPr>
                <w:w w:val="110"/>
                <w:sz w:val="20"/>
              </w:rPr>
              <w:t>eigen</w:t>
            </w:r>
            <w:proofErr w:type="spellEnd"/>
            <w:r>
              <w:rPr>
                <w:w w:val="110"/>
                <w:sz w:val="20"/>
              </w:rPr>
              <w:t xml:space="preserve"> </w:t>
            </w:r>
            <w:proofErr w:type="spellStart"/>
            <w:r>
              <w:rPr>
                <w:w w:val="110"/>
                <w:sz w:val="20"/>
              </w:rPr>
              <w:t>veiligheid</w:t>
            </w:r>
            <w:proofErr w:type="spellEnd"/>
            <w:r>
              <w:rPr>
                <w:w w:val="110"/>
                <w:sz w:val="20"/>
              </w:rPr>
              <w:t xml:space="preserve">: </w:t>
            </w:r>
            <w:proofErr w:type="spellStart"/>
            <w:r>
              <w:rPr>
                <w:w w:val="110"/>
                <w:sz w:val="20"/>
              </w:rPr>
              <w:t>als</w:t>
            </w:r>
            <w:proofErr w:type="spellEnd"/>
            <w:r>
              <w:rPr>
                <w:w w:val="110"/>
                <w:sz w:val="20"/>
              </w:rPr>
              <w:t xml:space="preserve"> </w:t>
            </w:r>
            <w:proofErr w:type="spellStart"/>
            <w:r>
              <w:rPr>
                <w:w w:val="110"/>
                <w:sz w:val="20"/>
              </w:rPr>
              <w:t>er</w:t>
            </w:r>
            <w:proofErr w:type="spellEnd"/>
            <w:r>
              <w:rPr>
                <w:w w:val="110"/>
                <w:sz w:val="20"/>
              </w:rPr>
              <w:t xml:space="preserve"> </w:t>
            </w:r>
            <w:proofErr w:type="spellStart"/>
            <w:r>
              <w:rPr>
                <w:w w:val="110"/>
                <w:sz w:val="20"/>
              </w:rPr>
              <w:t>hulp</w:t>
            </w:r>
            <w:proofErr w:type="spellEnd"/>
            <w:r>
              <w:rPr>
                <w:w w:val="110"/>
                <w:sz w:val="20"/>
              </w:rPr>
              <w:t xml:space="preserve"> </w:t>
            </w:r>
            <w:proofErr w:type="spellStart"/>
            <w:r>
              <w:rPr>
                <w:w w:val="110"/>
                <w:sz w:val="20"/>
              </w:rPr>
              <w:t>gegeven</w:t>
            </w:r>
            <w:proofErr w:type="spellEnd"/>
            <w:r>
              <w:rPr>
                <w:w w:val="110"/>
                <w:sz w:val="20"/>
              </w:rPr>
              <w:t xml:space="preserve"> </w:t>
            </w:r>
            <w:proofErr w:type="spellStart"/>
            <w:r>
              <w:rPr>
                <w:w w:val="110"/>
                <w:sz w:val="20"/>
              </w:rPr>
              <w:t>wordt</w:t>
            </w:r>
            <w:proofErr w:type="spellEnd"/>
            <w:r>
              <w:rPr>
                <w:w w:val="110"/>
                <w:sz w:val="20"/>
              </w:rPr>
              <w:t xml:space="preserve">, is het </w:t>
            </w:r>
            <w:proofErr w:type="spellStart"/>
            <w:r>
              <w:rPr>
                <w:w w:val="110"/>
                <w:sz w:val="20"/>
              </w:rPr>
              <w:t>advies</w:t>
            </w:r>
            <w:proofErr w:type="spellEnd"/>
            <w:r>
              <w:rPr>
                <w:w w:val="110"/>
                <w:sz w:val="20"/>
              </w:rPr>
              <w:t xml:space="preserve"> </w:t>
            </w:r>
            <w:proofErr w:type="spellStart"/>
            <w:r>
              <w:rPr>
                <w:w w:val="110"/>
                <w:sz w:val="20"/>
              </w:rPr>
              <w:t>om</w:t>
            </w:r>
            <w:proofErr w:type="spellEnd"/>
            <w:r>
              <w:rPr>
                <w:w w:val="110"/>
                <w:sz w:val="20"/>
              </w:rPr>
              <w:t xml:space="preserve"> </w:t>
            </w:r>
            <w:proofErr w:type="spellStart"/>
            <w:r>
              <w:rPr>
                <w:w w:val="110"/>
                <w:sz w:val="20"/>
              </w:rPr>
              <w:t>handschoenen</w:t>
            </w:r>
            <w:proofErr w:type="spellEnd"/>
            <w:r>
              <w:rPr>
                <w:w w:val="110"/>
                <w:sz w:val="20"/>
              </w:rPr>
              <w:t xml:space="preserve"> </w:t>
            </w:r>
            <w:proofErr w:type="spellStart"/>
            <w:r>
              <w:rPr>
                <w:w w:val="110"/>
                <w:sz w:val="20"/>
              </w:rPr>
              <w:t>te</w:t>
            </w:r>
            <w:proofErr w:type="spellEnd"/>
            <w:r>
              <w:rPr>
                <w:w w:val="110"/>
                <w:sz w:val="20"/>
              </w:rPr>
              <w:t xml:space="preserve"> </w:t>
            </w:r>
            <w:proofErr w:type="spellStart"/>
            <w:r>
              <w:rPr>
                <w:w w:val="110"/>
                <w:sz w:val="20"/>
              </w:rPr>
              <w:t>dragen</w:t>
            </w:r>
            <w:proofErr w:type="spellEnd"/>
          </w:p>
        </w:tc>
      </w:tr>
      <w:tr w:rsidR="004B0DE4" w:rsidTr="00501A33">
        <w:trPr>
          <w:trHeight w:val="306"/>
        </w:trPr>
        <w:tc>
          <w:tcPr>
            <w:tcW w:w="848" w:type="dxa"/>
          </w:tcPr>
          <w:p w:rsidR="004B0DE4" w:rsidRDefault="004B0DE4" w:rsidP="00501A33">
            <w:pPr>
              <w:pStyle w:val="TableParagraph"/>
              <w:spacing w:before="76" w:line="211" w:lineRule="exact"/>
              <w:ind w:left="3"/>
              <w:jc w:val="center"/>
              <w:rPr>
                <w:sz w:val="20"/>
              </w:rPr>
            </w:pPr>
            <w:r>
              <w:rPr>
                <w:w w:val="113"/>
                <w:sz w:val="20"/>
              </w:rPr>
              <w:t>1</w:t>
            </w:r>
          </w:p>
        </w:tc>
        <w:tc>
          <w:tcPr>
            <w:tcW w:w="2703" w:type="dxa"/>
          </w:tcPr>
          <w:p w:rsidR="004B0DE4" w:rsidRDefault="004B0DE4" w:rsidP="00501A33">
            <w:pPr>
              <w:pStyle w:val="TableParagraph"/>
              <w:spacing w:before="76" w:line="211" w:lineRule="exact"/>
              <w:ind w:left="69"/>
              <w:rPr>
                <w:sz w:val="20"/>
              </w:rPr>
            </w:pPr>
            <w:r>
              <w:rPr>
                <w:w w:val="110"/>
                <w:sz w:val="20"/>
              </w:rPr>
              <w:t xml:space="preserve">Oren </w:t>
            </w:r>
            <w:proofErr w:type="spellStart"/>
            <w:r>
              <w:rPr>
                <w:w w:val="110"/>
                <w:sz w:val="20"/>
              </w:rPr>
              <w:t>klaren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516" cy="186689"/>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5" cstate="print"/>
                          <a:stretch>
                            <a:fillRect/>
                          </a:stretch>
                        </pic:blipFill>
                        <pic:spPr>
                          <a:xfrm>
                            <a:off x="0" y="0"/>
                            <a:ext cx="218516" cy="186689"/>
                          </a:xfrm>
                          <a:prstGeom prst="rect">
                            <a:avLst/>
                          </a:prstGeom>
                        </pic:spPr>
                      </pic:pic>
                    </a:graphicData>
                  </a:graphic>
                </wp:inline>
              </w:drawing>
            </w:r>
          </w:p>
        </w:tc>
        <w:tc>
          <w:tcPr>
            <w:tcW w:w="547" w:type="dxa"/>
          </w:tcPr>
          <w:p w:rsidR="004B0DE4" w:rsidRDefault="004B0DE4" w:rsidP="00501A33">
            <w:pPr>
              <w:pStyle w:val="TableParagraph"/>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6" w:line="211" w:lineRule="exact"/>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330"/>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r>
              <w:rPr>
                <w:w w:val="110"/>
                <w:sz w:val="20"/>
              </w:rPr>
              <w:t xml:space="preserve">Masker </w:t>
            </w:r>
            <w:proofErr w:type="spellStart"/>
            <w:r>
              <w:rPr>
                <w:w w:val="110"/>
                <w:sz w:val="20"/>
              </w:rPr>
              <w:t>klaren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201" cy="205359"/>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5" cstate="print"/>
                          <a:stretch>
                            <a:fillRect/>
                          </a:stretch>
                        </pic:blipFill>
                        <pic:spPr>
                          <a:xfrm>
                            <a:off x="0" y="0"/>
                            <a:ext cx="220201" cy="205359"/>
                          </a:xfrm>
                          <a:prstGeom prst="rect">
                            <a:avLst/>
                          </a:prstGeom>
                        </pic:spPr>
                      </pic:pic>
                    </a:graphicData>
                  </a:graphic>
                </wp:inline>
              </w:drawing>
            </w:r>
          </w:p>
        </w:tc>
        <w:tc>
          <w:tcPr>
            <w:tcW w:w="547" w:type="dxa"/>
          </w:tcPr>
          <w:p w:rsidR="004B0DE4" w:rsidRDefault="004B0DE4" w:rsidP="00501A33">
            <w:pPr>
              <w:pStyle w:val="TableParagraph"/>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9F6E70" w:rsidTr="00501A33">
        <w:trPr>
          <w:trHeight w:val="330"/>
        </w:trPr>
        <w:tc>
          <w:tcPr>
            <w:tcW w:w="848" w:type="dxa"/>
          </w:tcPr>
          <w:p w:rsidR="009F6E70" w:rsidRDefault="009F6E70" w:rsidP="00501A33">
            <w:pPr>
              <w:pStyle w:val="TableParagraph"/>
              <w:spacing w:before="76"/>
              <w:ind w:left="3"/>
              <w:jc w:val="center"/>
              <w:rPr>
                <w:w w:val="113"/>
                <w:sz w:val="20"/>
              </w:rPr>
            </w:pPr>
            <w:r>
              <w:rPr>
                <w:w w:val="113"/>
                <w:sz w:val="20"/>
              </w:rPr>
              <w:t>1</w:t>
            </w:r>
          </w:p>
        </w:tc>
        <w:tc>
          <w:tcPr>
            <w:tcW w:w="2703" w:type="dxa"/>
          </w:tcPr>
          <w:p w:rsidR="009F6E70" w:rsidRDefault="009F6E70" w:rsidP="00501A33">
            <w:pPr>
              <w:pStyle w:val="TableParagraph"/>
              <w:spacing w:before="76"/>
              <w:ind w:left="69"/>
              <w:rPr>
                <w:w w:val="110"/>
                <w:sz w:val="20"/>
              </w:rPr>
            </w:pPr>
            <w:r>
              <w:rPr>
                <w:w w:val="110"/>
                <w:sz w:val="20"/>
              </w:rPr>
              <w:t xml:space="preserve">Masker </w:t>
            </w:r>
            <w:proofErr w:type="spellStart"/>
            <w:r>
              <w:rPr>
                <w:w w:val="110"/>
                <w:sz w:val="20"/>
              </w:rPr>
              <w:t>reinigen</w:t>
            </w:r>
            <w:proofErr w:type="spellEnd"/>
          </w:p>
        </w:tc>
        <w:tc>
          <w:tcPr>
            <w:tcW w:w="576" w:type="dxa"/>
          </w:tcPr>
          <w:p w:rsidR="009F6E70" w:rsidRDefault="009F6E70" w:rsidP="00501A33">
            <w:pPr>
              <w:pStyle w:val="TableParagraph"/>
              <w:ind w:left="69"/>
              <w:rPr>
                <w:noProof/>
                <w:sz w:val="20"/>
                <w:lang w:eastAsia="nl-NL"/>
              </w:rPr>
            </w:pPr>
          </w:p>
        </w:tc>
        <w:tc>
          <w:tcPr>
            <w:tcW w:w="547" w:type="dxa"/>
          </w:tcPr>
          <w:p w:rsidR="009F6E70" w:rsidRDefault="009F6E70" w:rsidP="00501A33">
            <w:pPr>
              <w:pStyle w:val="TableParagraph"/>
              <w:rPr>
                <w:sz w:val="3"/>
              </w:rPr>
            </w:pPr>
          </w:p>
        </w:tc>
        <w:tc>
          <w:tcPr>
            <w:tcW w:w="1507" w:type="dxa"/>
          </w:tcPr>
          <w:p w:rsidR="009F6E70" w:rsidRDefault="009F6E70" w:rsidP="00501A33">
            <w:pPr>
              <w:pStyle w:val="TableParagraph"/>
              <w:spacing w:before="76"/>
              <w:ind w:left="549" w:right="541"/>
              <w:jc w:val="center"/>
              <w:rPr>
                <w:sz w:val="20"/>
              </w:rPr>
            </w:pPr>
            <w:proofErr w:type="spellStart"/>
            <w:r>
              <w:rPr>
                <w:sz w:val="20"/>
              </w:rPr>
              <w:t>ja</w:t>
            </w:r>
            <w:proofErr w:type="spellEnd"/>
          </w:p>
        </w:tc>
        <w:tc>
          <w:tcPr>
            <w:tcW w:w="3881" w:type="dxa"/>
          </w:tcPr>
          <w:p w:rsidR="009F6E70" w:rsidRDefault="009F6E70" w:rsidP="00501A33">
            <w:pPr>
              <w:pStyle w:val="TableParagraph"/>
              <w:rPr>
                <w:rFonts w:ascii="Times New Roman"/>
                <w:sz w:val="20"/>
              </w:rPr>
            </w:pPr>
            <w:proofErr w:type="spellStart"/>
            <w:r>
              <w:rPr>
                <w:w w:val="110"/>
                <w:sz w:val="20"/>
              </w:rPr>
              <w:t>Gebruik</w:t>
            </w:r>
            <w:proofErr w:type="spellEnd"/>
            <w:r>
              <w:rPr>
                <w:w w:val="110"/>
                <w:sz w:val="20"/>
              </w:rPr>
              <w:t xml:space="preserve"> </w:t>
            </w:r>
            <w:proofErr w:type="spellStart"/>
            <w:r>
              <w:rPr>
                <w:w w:val="110"/>
                <w:sz w:val="20"/>
              </w:rPr>
              <w:t>antifog</w:t>
            </w:r>
            <w:proofErr w:type="spellEnd"/>
            <w:r>
              <w:rPr>
                <w:w w:val="110"/>
                <w:sz w:val="20"/>
              </w:rPr>
              <w:t xml:space="preserve"> middle </w:t>
            </w:r>
            <w:proofErr w:type="spellStart"/>
            <w:r>
              <w:rPr>
                <w:w w:val="110"/>
                <w:sz w:val="20"/>
              </w:rPr>
              <w:t>om</w:t>
            </w:r>
            <w:proofErr w:type="spellEnd"/>
            <w:r>
              <w:rPr>
                <w:w w:val="110"/>
                <w:sz w:val="20"/>
              </w:rPr>
              <w:t xml:space="preserve"> het </w:t>
            </w:r>
            <w:proofErr w:type="spellStart"/>
            <w:r>
              <w:rPr>
                <w:w w:val="110"/>
                <w:sz w:val="20"/>
              </w:rPr>
              <w:t>beslaan</w:t>
            </w:r>
            <w:proofErr w:type="spellEnd"/>
            <w:r>
              <w:rPr>
                <w:w w:val="110"/>
                <w:sz w:val="20"/>
              </w:rPr>
              <w:t xml:space="preserve"> van het masker </w:t>
            </w:r>
            <w:proofErr w:type="spellStart"/>
            <w:r>
              <w:rPr>
                <w:w w:val="110"/>
                <w:sz w:val="20"/>
              </w:rPr>
              <w:t>te</w:t>
            </w:r>
            <w:proofErr w:type="spellEnd"/>
            <w:r>
              <w:rPr>
                <w:w w:val="110"/>
                <w:sz w:val="20"/>
              </w:rPr>
              <w:t xml:space="preserve"> </w:t>
            </w:r>
            <w:proofErr w:type="spellStart"/>
            <w:r>
              <w:rPr>
                <w:w w:val="110"/>
                <w:sz w:val="20"/>
              </w:rPr>
              <w:t>voorkomen</w:t>
            </w:r>
            <w:proofErr w:type="spellEnd"/>
            <w:r>
              <w:rPr>
                <w:w w:val="110"/>
                <w:sz w:val="20"/>
              </w:rPr>
              <w:t xml:space="preserve">. NIET </w:t>
            </w:r>
            <w:proofErr w:type="spellStart"/>
            <w:r>
              <w:rPr>
                <w:w w:val="110"/>
                <w:sz w:val="20"/>
              </w:rPr>
              <w:t>meer</w:t>
            </w:r>
            <w:proofErr w:type="spellEnd"/>
            <w:r>
              <w:rPr>
                <w:w w:val="110"/>
                <w:sz w:val="20"/>
              </w:rPr>
              <w:t xml:space="preserve"> in </w:t>
            </w:r>
            <w:proofErr w:type="spellStart"/>
            <w:r>
              <w:rPr>
                <w:w w:val="110"/>
                <w:sz w:val="20"/>
              </w:rPr>
              <w:t>spugen</w:t>
            </w:r>
            <w:proofErr w:type="spellEnd"/>
            <w:r>
              <w:rPr>
                <w:w w:val="110"/>
                <w:sz w:val="20"/>
              </w:rPr>
              <w:t>.</w:t>
            </w:r>
          </w:p>
        </w:tc>
      </w:tr>
      <w:tr w:rsidR="004B0DE4" w:rsidTr="00501A33">
        <w:trPr>
          <w:trHeight w:val="328"/>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Automaat</w:t>
            </w:r>
            <w:proofErr w:type="spellEnd"/>
            <w:r>
              <w:rPr>
                <w:w w:val="110"/>
                <w:sz w:val="20"/>
              </w:rPr>
              <w:t xml:space="preserve"> </w:t>
            </w:r>
            <w:proofErr w:type="spellStart"/>
            <w:r>
              <w:rPr>
                <w:w w:val="110"/>
                <w:sz w:val="20"/>
              </w:rPr>
              <w:t>klaren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475" cy="205359"/>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5" cstate="print"/>
                          <a:stretch>
                            <a:fillRect/>
                          </a:stretch>
                        </pic:blipFill>
                        <pic:spPr>
                          <a:xfrm>
                            <a:off x="0" y="0"/>
                            <a:ext cx="220475" cy="205359"/>
                          </a:xfrm>
                          <a:prstGeom prst="rect">
                            <a:avLst/>
                          </a:prstGeom>
                        </pic:spPr>
                      </pic:pic>
                    </a:graphicData>
                  </a:graphic>
                </wp:inline>
              </w:drawing>
            </w:r>
          </w:p>
        </w:tc>
        <w:tc>
          <w:tcPr>
            <w:tcW w:w="547" w:type="dxa"/>
          </w:tcPr>
          <w:p w:rsidR="004B0DE4" w:rsidRDefault="004B0DE4" w:rsidP="00501A33">
            <w:pPr>
              <w:pStyle w:val="TableParagraph"/>
              <w:rPr>
                <w:rFonts w:ascii="Times New Roman"/>
                <w:sz w:val="20"/>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616"/>
        </w:trPr>
        <w:tc>
          <w:tcPr>
            <w:tcW w:w="848" w:type="dxa"/>
          </w:tcPr>
          <w:p w:rsidR="004B0DE4" w:rsidRDefault="004B0DE4" w:rsidP="00501A33">
            <w:pPr>
              <w:pStyle w:val="TableParagraph"/>
              <w:spacing w:before="79"/>
              <w:ind w:left="3"/>
              <w:jc w:val="center"/>
              <w:rPr>
                <w:sz w:val="20"/>
              </w:rPr>
            </w:pPr>
            <w:r>
              <w:rPr>
                <w:w w:val="113"/>
                <w:sz w:val="20"/>
              </w:rPr>
              <w:t>1</w:t>
            </w:r>
          </w:p>
        </w:tc>
        <w:tc>
          <w:tcPr>
            <w:tcW w:w="2703" w:type="dxa"/>
          </w:tcPr>
          <w:p w:rsidR="004B0DE4" w:rsidRDefault="004B0DE4" w:rsidP="00501A33">
            <w:pPr>
              <w:pStyle w:val="TableParagraph"/>
              <w:spacing w:before="79"/>
              <w:ind w:left="69"/>
              <w:rPr>
                <w:sz w:val="20"/>
              </w:rPr>
            </w:pPr>
            <w:proofErr w:type="spellStart"/>
            <w:r>
              <w:rPr>
                <w:w w:val="110"/>
                <w:sz w:val="20"/>
              </w:rPr>
              <w:t>Gebruik</w:t>
            </w:r>
            <w:proofErr w:type="spellEnd"/>
            <w:r>
              <w:rPr>
                <w:w w:val="110"/>
                <w:sz w:val="20"/>
              </w:rPr>
              <w:t xml:space="preserve"> van snorkel</w:t>
            </w:r>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9180" cy="196024"/>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5" cstate="print"/>
                          <a:stretch>
                            <a:fillRect/>
                          </a:stretch>
                        </pic:blipFill>
                        <pic:spPr>
                          <a:xfrm>
                            <a:off x="0" y="0"/>
                            <a:ext cx="219180" cy="196024"/>
                          </a:xfrm>
                          <a:prstGeom prst="rect">
                            <a:avLst/>
                          </a:prstGeom>
                        </pic:spPr>
                      </pic:pic>
                    </a:graphicData>
                  </a:graphic>
                </wp:inline>
              </w:drawing>
            </w:r>
          </w:p>
        </w:tc>
        <w:tc>
          <w:tcPr>
            <w:tcW w:w="547" w:type="dxa"/>
          </w:tcPr>
          <w:p w:rsidR="004B0DE4" w:rsidRDefault="004B0DE4" w:rsidP="00501A33">
            <w:pPr>
              <w:pStyle w:val="TableParagraph"/>
              <w:rPr>
                <w:rFonts w:ascii="Times New Roman"/>
                <w:sz w:val="20"/>
              </w:rPr>
            </w:pPr>
          </w:p>
        </w:tc>
        <w:tc>
          <w:tcPr>
            <w:tcW w:w="1507" w:type="dxa"/>
          </w:tcPr>
          <w:p w:rsidR="004B0DE4" w:rsidRDefault="004B0DE4" w:rsidP="00501A33">
            <w:pPr>
              <w:pStyle w:val="TableParagraph"/>
              <w:spacing w:before="79"/>
              <w:ind w:left="549" w:right="541"/>
              <w:jc w:val="center"/>
              <w:rPr>
                <w:sz w:val="20"/>
              </w:rPr>
            </w:pPr>
            <w:r>
              <w:rPr>
                <w:sz w:val="20"/>
              </w:rPr>
              <w:t>Nee</w:t>
            </w:r>
          </w:p>
        </w:tc>
        <w:tc>
          <w:tcPr>
            <w:tcW w:w="3881" w:type="dxa"/>
          </w:tcPr>
          <w:p w:rsidR="004B0DE4" w:rsidRDefault="004B0DE4" w:rsidP="00501A33">
            <w:pPr>
              <w:pStyle w:val="TableParagraph"/>
              <w:spacing w:before="9" w:line="300" w:lineRule="atLeast"/>
              <w:ind w:left="69" w:right="82"/>
              <w:rPr>
                <w:sz w:val="20"/>
              </w:rPr>
            </w:pPr>
            <w:r>
              <w:rPr>
                <w:w w:val="110"/>
                <w:sz w:val="20"/>
              </w:rPr>
              <w:t xml:space="preserve">NB. </w:t>
            </w:r>
            <w:proofErr w:type="spellStart"/>
            <w:proofErr w:type="gramStart"/>
            <w:r>
              <w:rPr>
                <w:w w:val="110"/>
                <w:sz w:val="20"/>
              </w:rPr>
              <w:t>alleen</w:t>
            </w:r>
            <w:proofErr w:type="spellEnd"/>
            <w:proofErr w:type="gramEnd"/>
            <w:r>
              <w:rPr>
                <w:w w:val="110"/>
                <w:sz w:val="20"/>
              </w:rPr>
              <w:t xml:space="preserve"> </w:t>
            </w:r>
            <w:proofErr w:type="spellStart"/>
            <w:r>
              <w:rPr>
                <w:w w:val="110"/>
                <w:sz w:val="20"/>
              </w:rPr>
              <w:t>eigen</w:t>
            </w:r>
            <w:proofErr w:type="spellEnd"/>
            <w:r>
              <w:rPr>
                <w:w w:val="110"/>
                <w:sz w:val="20"/>
              </w:rPr>
              <w:t xml:space="preserve"> snorkel </w:t>
            </w:r>
            <w:proofErr w:type="spellStart"/>
            <w:r>
              <w:rPr>
                <w:w w:val="110"/>
                <w:sz w:val="20"/>
              </w:rPr>
              <w:t>gebruiken</w:t>
            </w:r>
            <w:proofErr w:type="spellEnd"/>
            <w:r>
              <w:rPr>
                <w:w w:val="110"/>
                <w:sz w:val="20"/>
              </w:rPr>
              <w:t xml:space="preserve"> of </w:t>
            </w:r>
            <w:proofErr w:type="spellStart"/>
            <w:r>
              <w:rPr>
                <w:w w:val="110"/>
                <w:sz w:val="20"/>
              </w:rPr>
              <w:t>gedesinfecteerd</w:t>
            </w:r>
            <w:proofErr w:type="spellEnd"/>
            <w:r>
              <w:rPr>
                <w:w w:val="110"/>
                <w:sz w:val="20"/>
              </w:rPr>
              <w:t xml:space="preserve"> </w:t>
            </w:r>
            <w:proofErr w:type="spellStart"/>
            <w:r>
              <w:rPr>
                <w:w w:val="110"/>
                <w:sz w:val="20"/>
              </w:rPr>
              <w:t>volgens</w:t>
            </w:r>
            <w:proofErr w:type="spellEnd"/>
            <w:r>
              <w:rPr>
                <w:w w:val="110"/>
                <w:sz w:val="20"/>
              </w:rPr>
              <w:t xml:space="preserve"> protocol.</w:t>
            </w:r>
          </w:p>
        </w:tc>
      </w:tr>
      <w:tr w:rsidR="004B0DE4" w:rsidTr="00501A33">
        <w:trPr>
          <w:trHeight w:val="306"/>
        </w:trPr>
        <w:tc>
          <w:tcPr>
            <w:tcW w:w="848" w:type="dxa"/>
          </w:tcPr>
          <w:p w:rsidR="004B0DE4" w:rsidRDefault="004B0DE4" w:rsidP="00501A33">
            <w:pPr>
              <w:pStyle w:val="TableParagraph"/>
              <w:spacing w:before="76" w:line="211" w:lineRule="exact"/>
              <w:ind w:left="3"/>
              <w:jc w:val="center"/>
              <w:rPr>
                <w:sz w:val="20"/>
              </w:rPr>
            </w:pPr>
            <w:r>
              <w:rPr>
                <w:w w:val="113"/>
                <w:sz w:val="20"/>
              </w:rPr>
              <w:t>1</w:t>
            </w:r>
          </w:p>
        </w:tc>
        <w:tc>
          <w:tcPr>
            <w:tcW w:w="2703" w:type="dxa"/>
          </w:tcPr>
          <w:p w:rsidR="004B0DE4" w:rsidRDefault="004B0DE4" w:rsidP="00501A33">
            <w:pPr>
              <w:pStyle w:val="TableParagraph"/>
              <w:spacing w:before="76" w:line="211" w:lineRule="exact"/>
              <w:ind w:left="69"/>
              <w:rPr>
                <w:sz w:val="20"/>
              </w:rPr>
            </w:pPr>
            <w:proofErr w:type="spellStart"/>
            <w:r>
              <w:rPr>
                <w:w w:val="110"/>
                <w:sz w:val="20"/>
              </w:rPr>
              <w:t>Vinslagen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516" cy="186689"/>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5" cstate="print"/>
                          <a:stretch>
                            <a:fillRect/>
                          </a:stretch>
                        </pic:blipFill>
                        <pic:spPr>
                          <a:xfrm>
                            <a:off x="0" y="0"/>
                            <a:ext cx="218516" cy="186689"/>
                          </a:xfrm>
                          <a:prstGeom prst="rect">
                            <a:avLst/>
                          </a:prstGeom>
                        </pic:spPr>
                      </pic:pic>
                    </a:graphicData>
                  </a:graphic>
                </wp:inline>
              </w:drawing>
            </w:r>
          </w:p>
        </w:tc>
        <w:tc>
          <w:tcPr>
            <w:tcW w:w="547" w:type="dxa"/>
          </w:tcPr>
          <w:p w:rsidR="004B0DE4" w:rsidRDefault="004B0DE4" w:rsidP="00501A33">
            <w:pPr>
              <w:pStyle w:val="TableParagraph"/>
              <w:spacing w:before="10"/>
              <w:rPr>
                <w:sz w:val="2"/>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6" w:line="211" w:lineRule="exact"/>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328"/>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Basistrim</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201" cy="205358"/>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5" cstate="print"/>
                          <a:stretch>
                            <a:fillRect/>
                          </a:stretch>
                        </pic:blipFill>
                        <pic:spPr>
                          <a:xfrm>
                            <a:off x="0" y="0"/>
                            <a:ext cx="220201" cy="205358"/>
                          </a:xfrm>
                          <a:prstGeom prst="rect">
                            <a:avLst/>
                          </a:prstGeom>
                        </pic:spPr>
                      </pic:pic>
                    </a:graphicData>
                  </a:graphic>
                </wp:inline>
              </w:drawing>
            </w:r>
          </w:p>
        </w:tc>
        <w:tc>
          <w:tcPr>
            <w:tcW w:w="547" w:type="dxa"/>
          </w:tcPr>
          <w:p w:rsidR="004B0DE4" w:rsidRDefault="004B0DE4" w:rsidP="00501A33">
            <w:pPr>
              <w:pStyle w:val="TableParagraph"/>
              <w:rPr>
                <w:rFonts w:ascii="Times New Roman"/>
                <w:sz w:val="20"/>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330"/>
        </w:trPr>
        <w:tc>
          <w:tcPr>
            <w:tcW w:w="848" w:type="dxa"/>
          </w:tcPr>
          <w:p w:rsidR="004B0DE4" w:rsidRDefault="004B0DE4" w:rsidP="00501A33">
            <w:pPr>
              <w:pStyle w:val="TableParagraph"/>
              <w:spacing w:before="78"/>
              <w:ind w:left="3"/>
              <w:jc w:val="center"/>
              <w:rPr>
                <w:sz w:val="20"/>
              </w:rPr>
            </w:pPr>
            <w:r>
              <w:rPr>
                <w:w w:val="113"/>
                <w:sz w:val="20"/>
              </w:rPr>
              <w:t>1</w:t>
            </w:r>
          </w:p>
        </w:tc>
        <w:tc>
          <w:tcPr>
            <w:tcW w:w="2703" w:type="dxa"/>
          </w:tcPr>
          <w:p w:rsidR="004B0DE4" w:rsidRDefault="004B0DE4" w:rsidP="00501A33">
            <w:pPr>
              <w:pStyle w:val="TableParagraph"/>
              <w:spacing w:before="78"/>
              <w:ind w:left="69"/>
              <w:rPr>
                <w:sz w:val="20"/>
              </w:rPr>
            </w:pPr>
            <w:proofErr w:type="spellStart"/>
            <w:r>
              <w:rPr>
                <w:w w:val="115"/>
                <w:sz w:val="20"/>
              </w:rPr>
              <w:t>Duikleiding</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751" cy="205359"/>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5" cstate="print"/>
                          <a:stretch>
                            <a:fillRect/>
                          </a:stretch>
                        </pic:blipFill>
                        <pic:spPr>
                          <a:xfrm>
                            <a:off x="0" y="0"/>
                            <a:ext cx="220751" cy="205359"/>
                          </a:xfrm>
                          <a:prstGeom prst="rect">
                            <a:avLst/>
                          </a:prstGeom>
                        </pic:spPr>
                      </pic:pic>
                    </a:graphicData>
                  </a:graphic>
                </wp:inline>
              </w:drawing>
            </w:r>
          </w:p>
        </w:tc>
        <w:tc>
          <w:tcPr>
            <w:tcW w:w="547" w:type="dxa"/>
          </w:tcPr>
          <w:p w:rsidR="004B0DE4" w:rsidRDefault="004B0DE4" w:rsidP="00501A33">
            <w:pPr>
              <w:pStyle w:val="TableParagraph"/>
              <w:rPr>
                <w:rFonts w:ascii="Times New Roman"/>
                <w:sz w:val="20"/>
              </w:rPr>
            </w:pPr>
          </w:p>
        </w:tc>
        <w:tc>
          <w:tcPr>
            <w:tcW w:w="1507" w:type="dxa"/>
          </w:tcPr>
          <w:p w:rsidR="004B0DE4" w:rsidRDefault="004B0DE4" w:rsidP="00501A33">
            <w:pPr>
              <w:pStyle w:val="TableParagraph"/>
              <w:spacing w:before="78"/>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330"/>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Alarmeren</w:t>
            </w:r>
            <w:proofErr w:type="spellEnd"/>
            <w:r>
              <w:rPr>
                <w:w w:val="110"/>
                <w:sz w:val="20"/>
              </w:rPr>
              <w:t xml:space="preserve"> buddy</w:t>
            </w:r>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201" cy="205359"/>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5" cstate="print"/>
                          <a:stretch>
                            <a:fillRect/>
                          </a:stretch>
                        </pic:blipFill>
                        <pic:spPr>
                          <a:xfrm>
                            <a:off x="0" y="0"/>
                            <a:ext cx="220201" cy="205359"/>
                          </a:xfrm>
                          <a:prstGeom prst="rect">
                            <a:avLst/>
                          </a:prstGeom>
                        </pic:spPr>
                      </pic:pic>
                    </a:graphicData>
                  </a:graphic>
                </wp:inline>
              </w:drawing>
            </w:r>
          </w:p>
        </w:tc>
        <w:tc>
          <w:tcPr>
            <w:tcW w:w="547" w:type="dxa"/>
          </w:tcPr>
          <w:p w:rsidR="004B0DE4" w:rsidRDefault="004B0DE4" w:rsidP="00501A33">
            <w:pPr>
              <w:pStyle w:val="TableParagraph"/>
              <w:rPr>
                <w:rFonts w:ascii="Times New Roman"/>
                <w:sz w:val="20"/>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20"/>
              </w:rPr>
            </w:pPr>
          </w:p>
        </w:tc>
      </w:tr>
      <w:tr w:rsidR="004B0DE4" w:rsidTr="00501A33">
        <w:trPr>
          <w:trHeight w:val="1228"/>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Kramp</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329" cy="196024"/>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5" cstate="print"/>
                          <a:stretch>
                            <a:fillRect/>
                          </a:stretch>
                        </pic:blipFill>
                        <pic:spPr>
                          <a:xfrm>
                            <a:off x="0" y="0"/>
                            <a:ext cx="218329" cy="196024"/>
                          </a:xfrm>
                          <a:prstGeom prst="rect">
                            <a:avLst/>
                          </a:prstGeom>
                        </pic:spPr>
                      </pic:pic>
                    </a:graphicData>
                  </a:graphic>
                </wp:inline>
              </w:drawing>
            </w:r>
          </w:p>
        </w:tc>
        <w:tc>
          <w:tcPr>
            <w:tcW w:w="547" w:type="dxa"/>
          </w:tcPr>
          <w:p w:rsidR="004B0DE4" w:rsidRDefault="004B0DE4" w:rsidP="00501A33">
            <w:pPr>
              <w:pStyle w:val="TableParagraph"/>
              <w:spacing w:before="11"/>
              <w:rPr>
                <w:sz w:val="2"/>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6"/>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17" w:line="308" w:lineRule="exact"/>
              <w:ind w:left="69" w:right="82"/>
              <w:rPr>
                <w:sz w:val="20"/>
              </w:rPr>
            </w:pPr>
            <w:proofErr w:type="spellStart"/>
            <w:r>
              <w:rPr>
                <w:w w:val="110"/>
                <w:sz w:val="20"/>
              </w:rPr>
              <w:t>Advies</w:t>
            </w:r>
            <w:proofErr w:type="spellEnd"/>
            <w:r>
              <w:rPr>
                <w:w w:val="110"/>
                <w:sz w:val="20"/>
              </w:rPr>
              <w:t xml:space="preserve">: </w:t>
            </w:r>
            <w:proofErr w:type="spellStart"/>
            <w:r>
              <w:rPr>
                <w:w w:val="110"/>
                <w:sz w:val="20"/>
              </w:rPr>
              <w:t>oefening</w:t>
            </w:r>
            <w:proofErr w:type="spellEnd"/>
            <w:r>
              <w:rPr>
                <w:w w:val="110"/>
                <w:sz w:val="20"/>
              </w:rPr>
              <w:t xml:space="preserve"> </w:t>
            </w:r>
            <w:proofErr w:type="spellStart"/>
            <w:r>
              <w:rPr>
                <w:w w:val="110"/>
                <w:sz w:val="20"/>
              </w:rPr>
              <w:t>onder</w:t>
            </w:r>
            <w:proofErr w:type="spellEnd"/>
            <w:r>
              <w:rPr>
                <w:w w:val="110"/>
                <w:sz w:val="20"/>
              </w:rPr>
              <w:t xml:space="preserve"> water </w:t>
            </w:r>
            <w:proofErr w:type="spellStart"/>
            <w:r>
              <w:rPr>
                <w:w w:val="110"/>
                <w:sz w:val="20"/>
              </w:rPr>
              <w:t>uitvoeren</w:t>
            </w:r>
            <w:proofErr w:type="spellEnd"/>
            <w:r>
              <w:rPr>
                <w:w w:val="110"/>
                <w:sz w:val="20"/>
              </w:rPr>
              <w:t xml:space="preserve">. </w:t>
            </w:r>
            <w:proofErr w:type="spellStart"/>
            <w:r>
              <w:rPr>
                <w:w w:val="110"/>
                <w:sz w:val="20"/>
              </w:rPr>
              <w:t>Indien</w:t>
            </w:r>
            <w:proofErr w:type="spellEnd"/>
            <w:r>
              <w:rPr>
                <w:w w:val="110"/>
                <w:sz w:val="20"/>
              </w:rPr>
              <w:t xml:space="preserve"> de </w:t>
            </w:r>
            <w:proofErr w:type="spellStart"/>
            <w:r>
              <w:rPr>
                <w:w w:val="110"/>
                <w:sz w:val="20"/>
              </w:rPr>
              <w:t>oefening</w:t>
            </w:r>
            <w:proofErr w:type="spellEnd"/>
            <w:r>
              <w:rPr>
                <w:w w:val="110"/>
                <w:sz w:val="20"/>
              </w:rPr>
              <w:t xml:space="preserve"> </w:t>
            </w:r>
            <w:proofErr w:type="spellStart"/>
            <w:r>
              <w:rPr>
                <w:w w:val="110"/>
                <w:sz w:val="20"/>
              </w:rPr>
              <w:t>aan</w:t>
            </w:r>
            <w:proofErr w:type="spellEnd"/>
            <w:r>
              <w:rPr>
                <w:w w:val="110"/>
                <w:sz w:val="20"/>
              </w:rPr>
              <w:t xml:space="preserve"> de </w:t>
            </w:r>
            <w:proofErr w:type="spellStart"/>
            <w:r>
              <w:rPr>
                <w:w w:val="110"/>
                <w:sz w:val="20"/>
              </w:rPr>
              <w:t>oppervlakte</w:t>
            </w:r>
            <w:proofErr w:type="spellEnd"/>
            <w:r>
              <w:rPr>
                <w:w w:val="110"/>
                <w:sz w:val="20"/>
              </w:rPr>
              <w:t xml:space="preserve"> </w:t>
            </w:r>
            <w:proofErr w:type="spellStart"/>
            <w:r>
              <w:rPr>
                <w:w w:val="110"/>
                <w:sz w:val="20"/>
              </w:rPr>
              <w:t>wordt</w:t>
            </w:r>
            <w:proofErr w:type="spellEnd"/>
            <w:r>
              <w:rPr>
                <w:w w:val="110"/>
                <w:sz w:val="20"/>
              </w:rPr>
              <w:t xml:space="preserve"> </w:t>
            </w:r>
            <w:proofErr w:type="spellStart"/>
            <w:r>
              <w:rPr>
                <w:w w:val="110"/>
                <w:sz w:val="20"/>
              </w:rPr>
              <w:t>uitgevoerd</w:t>
            </w:r>
            <w:proofErr w:type="spellEnd"/>
            <w:r>
              <w:rPr>
                <w:w w:val="110"/>
                <w:sz w:val="20"/>
              </w:rPr>
              <w:t xml:space="preserve">, </w:t>
            </w:r>
            <w:proofErr w:type="spellStart"/>
            <w:r>
              <w:rPr>
                <w:w w:val="110"/>
                <w:sz w:val="20"/>
              </w:rPr>
              <w:t>hebben</w:t>
            </w:r>
            <w:proofErr w:type="spellEnd"/>
            <w:r>
              <w:rPr>
                <w:w w:val="110"/>
                <w:sz w:val="20"/>
              </w:rPr>
              <w:t xml:space="preserve"> </w:t>
            </w:r>
            <w:proofErr w:type="spellStart"/>
            <w:r>
              <w:rPr>
                <w:w w:val="110"/>
                <w:sz w:val="20"/>
              </w:rPr>
              <w:t>beide</w:t>
            </w:r>
            <w:proofErr w:type="spellEnd"/>
            <w:r>
              <w:rPr>
                <w:w w:val="110"/>
                <w:sz w:val="20"/>
              </w:rPr>
              <w:t xml:space="preserve"> duikers </w:t>
            </w:r>
            <w:proofErr w:type="spellStart"/>
            <w:r>
              <w:rPr>
                <w:w w:val="110"/>
                <w:sz w:val="20"/>
              </w:rPr>
              <w:t>bril</w:t>
            </w:r>
            <w:proofErr w:type="spellEnd"/>
            <w:r>
              <w:rPr>
                <w:w w:val="110"/>
                <w:sz w:val="20"/>
              </w:rPr>
              <w:t xml:space="preserve"> op en </w:t>
            </w:r>
            <w:proofErr w:type="spellStart"/>
            <w:r>
              <w:rPr>
                <w:w w:val="110"/>
                <w:sz w:val="20"/>
              </w:rPr>
              <w:t>automaat</w:t>
            </w:r>
            <w:proofErr w:type="spellEnd"/>
            <w:r>
              <w:rPr>
                <w:w w:val="110"/>
                <w:sz w:val="20"/>
              </w:rPr>
              <w:t xml:space="preserve"> in.</w:t>
            </w:r>
          </w:p>
        </w:tc>
      </w:tr>
    </w:tbl>
    <w:p w:rsidR="004B0DE4" w:rsidRDefault="004B0DE4" w:rsidP="004B0DE4">
      <w:pPr>
        <w:pStyle w:val="Plattetekst"/>
        <w:ind w:left="10"/>
      </w:pPr>
      <w:r>
        <w:pict>
          <v:group id="_x0000_s1026" style="width:432.45pt;height:49.45pt;mso-position-horizontal-relative:char;mso-position-vertical-relative:line" coordsize="8649,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49;height:989">
              <v:imagedata r:id="rId7" o:title=""/>
            </v:shape>
            <v:shape id="_x0000_s1028" type="#_x0000_t75" style="position:absolute;left:5507;top:72;width:1678;height:561">
              <v:imagedata r:id="rId8" o:title=""/>
            </v:shape>
            <w10:wrap type="none"/>
            <w10:anchorlock/>
          </v:group>
        </w:pict>
      </w:r>
    </w:p>
    <w:p w:rsidR="004B0DE4" w:rsidRDefault="004B0DE4" w:rsidP="004B0DE4">
      <w:pPr>
        <w:sectPr w:rsidR="004B0DE4" w:rsidSect="004B0DE4">
          <w:pgSz w:w="11900" w:h="16850"/>
          <w:pgMar w:top="680" w:right="840" w:bottom="0" w:left="760" w:header="708" w:footer="708" w:gutter="0"/>
          <w:cols w:space="708"/>
        </w:sectPr>
      </w:pPr>
    </w:p>
    <w:p w:rsidR="004B0DE4" w:rsidRDefault="004B0DE4" w:rsidP="004B0DE4">
      <w:pPr>
        <w:pStyle w:val="Plattetekst"/>
      </w:pPr>
    </w:p>
    <w:p w:rsidR="004B0DE4" w:rsidRDefault="004B0DE4" w:rsidP="004B0DE4">
      <w:pPr>
        <w:pStyle w:val="Plattetekst"/>
      </w:pPr>
    </w:p>
    <w:p w:rsidR="004B0DE4" w:rsidRDefault="004B0DE4" w:rsidP="004B0DE4">
      <w:pPr>
        <w:pStyle w:val="Plattetekst"/>
      </w:pPr>
    </w:p>
    <w:p w:rsidR="004B0DE4" w:rsidRDefault="004B0DE4" w:rsidP="004B0DE4">
      <w:pPr>
        <w:pStyle w:val="Plattetekst"/>
        <w:spacing w:before="5"/>
        <w:rPr>
          <w:sz w:val="26"/>
        </w:rPr>
      </w:pPr>
    </w:p>
    <w:tbl>
      <w:tblPr>
        <w:tblStyle w:val="TableNormal"/>
        <w:tblW w:w="0" w:type="auto"/>
        <w:tblInd w:w="111"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Look w:val="01E0"/>
      </w:tblPr>
      <w:tblGrid>
        <w:gridCol w:w="848"/>
        <w:gridCol w:w="2703"/>
        <w:gridCol w:w="576"/>
        <w:gridCol w:w="547"/>
        <w:gridCol w:w="1507"/>
        <w:gridCol w:w="3881"/>
      </w:tblGrid>
      <w:tr w:rsidR="004B0DE4" w:rsidTr="00501A33">
        <w:trPr>
          <w:trHeight w:val="328"/>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Blazende</w:t>
            </w:r>
            <w:proofErr w:type="spellEnd"/>
            <w:r>
              <w:rPr>
                <w:w w:val="110"/>
                <w:sz w:val="20"/>
              </w:rPr>
              <w:t xml:space="preserve"> </w:t>
            </w:r>
            <w:proofErr w:type="spellStart"/>
            <w:r>
              <w:rPr>
                <w:w w:val="110"/>
                <w:sz w:val="20"/>
              </w:rPr>
              <w:t>automaat</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338" cy="205358"/>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5" cstate="print"/>
                          <a:stretch>
                            <a:fillRect/>
                          </a:stretch>
                        </pic:blipFill>
                        <pic:spPr>
                          <a:xfrm>
                            <a:off x="0" y="0"/>
                            <a:ext cx="220338" cy="205358"/>
                          </a:xfrm>
                          <a:prstGeom prst="rect">
                            <a:avLst/>
                          </a:prstGeom>
                        </pic:spPr>
                      </pic:pic>
                    </a:graphicData>
                  </a:graphic>
                </wp:inline>
              </w:drawing>
            </w: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616"/>
        </w:trPr>
        <w:tc>
          <w:tcPr>
            <w:tcW w:w="848" w:type="dxa"/>
          </w:tcPr>
          <w:p w:rsidR="004B0DE4" w:rsidRDefault="004B0DE4" w:rsidP="00501A33">
            <w:pPr>
              <w:pStyle w:val="TableParagraph"/>
              <w:spacing w:before="78"/>
              <w:ind w:left="3"/>
              <w:jc w:val="center"/>
              <w:rPr>
                <w:sz w:val="20"/>
              </w:rPr>
            </w:pPr>
            <w:r>
              <w:rPr>
                <w:w w:val="113"/>
                <w:sz w:val="20"/>
              </w:rPr>
              <w:t>1</w:t>
            </w:r>
          </w:p>
        </w:tc>
        <w:tc>
          <w:tcPr>
            <w:tcW w:w="2703" w:type="dxa"/>
          </w:tcPr>
          <w:p w:rsidR="004B0DE4" w:rsidRDefault="004B0DE4" w:rsidP="00501A33">
            <w:pPr>
              <w:pStyle w:val="TableParagraph"/>
              <w:spacing w:before="8" w:line="300" w:lineRule="atLeast"/>
              <w:ind w:left="69"/>
              <w:rPr>
                <w:sz w:val="20"/>
              </w:rPr>
            </w:pPr>
            <w:proofErr w:type="spellStart"/>
            <w:r>
              <w:rPr>
                <w:w w:val="110"/>
                <w:sz w:val="20"/>
              </w:rPr>
              <w:t>Terugvinden</w:t>
            </w:r>
            <w:proofErr w:type="spellEnd"/>
            <w:r>
              <w:rPr>
                <w:w w:val="110"/>
                <w:sz w:val="20"/>
              </w:rPr>
              <w:t xml:space="preserve"> van de </w:t>
            </w:r>
            <w:proofErr w:type="spellStart"/>
            <w:r>
              <w:rPr>
                <w:w w:val="110"/>
                <w:sz w:val="20"/>
              </w:rPr>
              <w:t>automaat</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889" cy="205358"/>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5" cstate="print"/>
                          <a:stretch>
                            <a:fillRect/>
                          </a:stretch>
                        </pic:blipFill>
                        <pic:spPr>
                          <a:xfrm>
                            <a:off x="0" y="0"/>
                            <a:ext cx="220889" cy="205358"/>
                          </a:xfrm>
                          <a:prstGeom prst="rect">
                            <a:avLst/>
                          </a:prstGeom>
                        </pic:spPr>
                      </pic:pic>
                    </a:graphicData>
                  </a:graphic>
                </wp:inline>
              </w:drawing>
            </w:r>
          </w:p>
        </w:tc>
        <w:tc>
          <w:tcPr>
            <w:tcW w:w="547" w:type="dxa"/>
          </w:tcPr>
          <w:p w:rsidR="004B0DE4" w:rsidRDefault="004B0DE4" w:rsidP="00501A33">
            <w:pPr>
              <w:pStyle w:val="TableParagraph"/>
              <w:spacing w:before="2"/>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8"/>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328"/>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Zwemmen</w:t>
            </w:r>
            <w:proofErr w:type="spellEnd"/>
            <w:r>
              <w:rPr>
                <w:w w:val="110"/>
                <w:sz w:val="20"/>
              </w:rPr>
              <w:t xml:space="preserve"> </w:t>
            </w:r>
            <w:proofErr w:type="spellStart"/>
            <w:r>
              <w:rPr>
                <w:w w:val="110"/>
                <w:sz w:val="20"/>
              </w:rPr>
              <w:t>zonder</w:t>
            </w:r>
            <w:proofErr w:type="spellEnd"/>
            <w:r>
              <w:rPr>
                <w:w w:val="110"/>
                <w:sz w:val="20"/>
              </w:rPr>
              <w:t xml:space="preserve"> masker</w:t>
            </w:r>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475" cy="205358"/>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5" cstate="print"/>
                          <a:stretch>
                            <a:fillRect/>
                          </a:stretch>
                        </pic:blipFill>
                        <pic:spPr>
                          <a:xfrm>
                            <a:off x="0" y="0"/>
                            <a:ext cx="220475" cy="205358"/>
                          </a:xfrm>
                          <a:prstGeom prst="rect">
                            <a:avLst/>
                          </a:prstGeom>
                        </pic:spPr>
                      </pic:pic>
                    </a:graphicData>
                  </a:graphic>
                </wp:inline>
              </w:drawing>
            </w: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330"/>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r>
              <w:rPr>
                <w:w w:val="110"/>
                <w:sz w:val="20"/>
              </w:rPr>
              <w:t xml:space="preserve">Buddy </w:t>
            </w:r>
            <w:proofErr w:type="spellStart"/>
            <w:r>
              <w:rPr>
                <w:w w:val="110"/>
                <w:sz w:val="20"/>
              </w:rPr>
              <w:t>kwijt</w:t>
            </w:r>
            <w:proofErr w:type="spellEnd"/>
            <w:r>
              <w:rPr>
                <w:w w:val="110"/>
                <w:sz w:val="20"/>
              </w:rPr>
              <w:t xml:space="preserve"> procedure</w:t>
            </w:r>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201" cy="205358"/>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5" cstate="print"/>
                          <a:stretch>
                            <a:fillRect/>
                          </a:stretch>
                        </pic:blipFill>
                        <pic:spPr>
                          <a:xfrm>
                            <a:off x="0" y="0"/>
                            <a:ext cx="220201" cy="205358"/>
                          </a:xfrm>
                          <a:prstGeom prst="rect">
                            <a:avLst/>
                          </a:prstGeom>
                        </pic:spPr>
                      </pic:pic>
                    </a:graphicData>
                  </a:graphic>
                </wp:inline>
              </w:drawing>
            </w: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1536"/>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76"/>
              <w:ind w:left="69"/>
              <w:rPr>
                <w:sz w:val="20"/>
              </w:rPr>
            </w:pPr>
            <w:proofErr w:type="spellStart"/>
            <w:r>
              <w:rPr>
                <w:w w:val="110"/>
                <w:sz w:val="20"/>
              </w:rPr>
              <w:t>Reddingsgrepen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18329" cy="196024"/>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5" cstate="print"/>
                          <a:stretch>
                            <a:fillRect/>
                          </a:stretch>
                        </pic:blipFill>
                        <pic:spPr>
                          <a:xfrm>
                            <a:off x="0" y="0"/>
                            <a:ext cx="218329" cy="196024"/>
                          </a:xfrm>
                          <a:prstGeom prst="rect">
                            <a:avLst/>
                          </a:prstGeom>
                        </pic:spPr>
                      </pic:pic>
                    </a:graphicData>
                  </a:graphic>
                </wp:inline>
              </w:drawing>
            </w:r>
          </w:p>
        </w:tc>
        <w:tc>
          <w:tcPr>
            <w:tcW w:w="547" w:type="dxa"/>
          </w:tcPr>
          <w:p w:rsidR="004B0DE4" w:rsidRDefault="004B0DE4" w:rsidP="00501A33">
            <w:pPr>
              <w:pStyle w:val="TableParagraph"/>
              <w:spacing w:before="1"/>
              <w:rPr>
                <w:sz w:val="3"/>
              </w:rPr>
            </w:pPr>
          </w:p>
          <w:p w:rsidR="004B0DE4" w:rsidRDefault="004B0DE4" w:rsidP="00501A33">
            <w:pPr>
              <w:pStyle w:val="TableParagraph"/>
              <w:ind w:left="69"/>
              <w:rPr>
                <w:sz w:val="20"/>
              </w:rPr>
            </w:pPr>
            <w:r>
              <w:rPr>
                <w:noProof/>
                <w:sz w:val="20"/>
                <w:lang w:eastAsia="nl-NL"/>
              </w:rPr>
              <w:drawing>
                <wp:inline distT="0" distB="0" distL="0" distR="0">
                  <wp:extent cx="248416" cy="172688"/>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6" cstate="print"/>
                          <a:stretch>
                            <a:fillRect/>
                          </a:stretch>
                        </pic:blipFill>
                        <pic:spPr>
                          <a:xfrm>
                            <a:off x="0" y="0"/>
                            <a:ext cx="248416" cy="172688"/>
                          </a:xfrm>
                          <a:prstGeom prst="rect">
                            <a:avLst/>
                          </a:prstGeom>
                        </pic:spPr>
                      </pic:pic>
                    </a:graphicData>
                  </a:graphic>
                </wp:inline>
              </w:drawing>
            </w:r>
          </w:p>
        </w:tc>
        <w:tc>
          <w:tcPr>
            <w:tcW w:w="1507" w:type="dxa"/>
          </w:tcPr>
          <w:p w:rsidR="004B0DE4" w:rsidRDefault="004B0DE4" w:rsidP="00501A33">
            <w:pPr>
              <w:pStyle w:val="TableParagraph"/>
              <w:spacing w:before="76"/>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76" w:line="321" w:lineRule="auto"/>
              <w:ind w:left="69" w:right="177"/>
              <w:jc w:val="both"/>
              <w:rPr>
                <w:sz w:val="20"/>
              </w:rPr>
            </w:pPr>
            <w:proofErr w:type="spellStart"/>
            <w:r>
              <w:rPr>
                <w:w w:val="110"/>
                <w:sz w:val="20"/>
              </w:rPr>
              <w:t>Bij</w:t>
            </w:r>
            <w:proofErr w:type="spellEnd"/>
            <w:r>
              <w:rPr>
                <w:w w:val="110"/>
                <w:sz w:val="20"/>
              </w:rPr>
              <w:t xml:space="preserve"> het </w:t>
            </w:r>
            <w:proofErr w:type="spellStart"/>
            <w:r>
              <w:rPr>
                <w:w w:val="110"/>
                <w:sz w:val="20"/>
              </w:rPr>
              <w:t>uitvoeren</w:t>
            </w:r>
            <w:proofErr w:type="spellEnd"/>
            <w:r>
              <w:rPr>
                <w:w w:val="110"/>
                <w:sz w:val="20"/>
              </w:rPr>
              <w:t xml:space="preserve"> van de </w:t>
            </w:r>
            <w:proofErr w:type="spellStart"/>
            <w:r>
              <w:rPr>
                <w:w w:val="110"/>
                <w:sz w:val="20"/>
              </w:rPr>
              <w:t>oefening</w:t>
            </w:r>
            <w:proofErr w:type="spellEnd"/>
            <w:r>
              <w:rPr>
                <w:spacing w:val="-43"/>
                <w:w w:val="110"/>
                <w:sz w:val="20"/>
              </w:rPr>
              <w:t xml:space="preserve"> </w:t>
            </w:r>
            <w:proofErr w:type="spellStart"/>
            <w:r>
              <w:rPr>
                <w:w w:val="110"/>
                <w:sz w:val="20"/>
              </w:rPr>
              <w:t>aan</w:t>
            </w:r>
            <w:proofErr w:type="spellEnd"/>
            <w:r>
              <w:rPr>
                <w:w w:val="110"/>
                <w:sz w:val="20"/>
              </w:rPr>
              <w:t xml:space="preserve"> de </w:t>
            </w:r>
            <w:proofErr w:type="spellStart"/>
            <w:r>
              <w:rPr>
                <w:w w:val="110"/>
                <w:sz w:val="20"/>
              </w:rPr>
              <w:t>oppervlakte</w:t>
            </w:r>
            <w:proofErr w:type="spellEnd"/>
            <w:r>
              <w:rPr>
                <w:w w:val="110"/>
                <w:sz w:val="20"/>
              </w:rPr>
              <w:t xml:space="preserve"> </w:t>
            </w:r>
            <w:proofErr w:type="spellStart"/>
            <w:r>
              <w:rPr>
                <w:w w:val="110"/>
                <w:sz w:val="20"/>
              </w:rPr>
              <w:t>hebben</w:t>
            </w:r>
            <w:proofErr w:type="spellEnd"/>
            <w:r>
              <w:rPr>
                <w:w w:val="110"/>
                <w:sz w:val="20"/>
              </w:rPr>
              <w:t xml:space="preserve"> </w:t>
            </w:r>
            <w:proofErr w:type="spellStart"/>
            <w:r>
              <w:rPr>
                <w:w w:val="110"/>
                <w:sz w:val="20"/>
              </w:rPr>
              <w:t>beide</w:t>
            </w:r>
            <w:proofErr w:type="spellEnd"/>
            <w:r>
              <w:rPr>
                <w:w w:val="110"/>
                <w:sz w:val="20"/>
              </w:rPr>
              <w:t xml:space="preserve"> </w:t>
            </w:r>
            <w:proofErr w:type="gramStart"/>
            <w:r>
              <w:rPr>
                <w:w w:val="110"/>
                <w:sz w:val="20"/>
              </w:rPr>
              <w:t>duikers</w:t>
            </w:r>
            <w:proofErr w:type="gramEnd"/>
            <w:r>
              <w:rPr>
                <w:w w:val="110"/>
                <w:sz w:val="20"/>
              </w:rPr>
              <w:t xml:space="preserve"> </w:t>
            </w:r>
            <w:proofErr w:type="spellStart"/>
            <w:r>
              <w:rPr>
                <w:w w:val="110"/>
                <w:sz w:val="20"/>
              </w:rPr>
              <w:t>bril</w:t>
            </w:r>
            <w:proofErr w:type="spellEnd"/>
            <w:r>
              <w:rPr>
                <w:w w:val="110"/>
                <w:sz w:val="20"/>
              </w:rPr>
              <w:t xml:space="preserve"> op en </w:t>
            </w:r>
            <w:proofErr w:type="spellStart"/>
            <w:r>
              <w:rPr>
                <w:w w:val="110"/>
                <w:sz w:val="20"/>
              </w:rPr>
              <w:t>automaat</w:t>
            </w:r>
            <w:proofErr w:type="spellEnd"/>
            <w:r>
              <w:rPr>
                <w:w w:val="110"/>
                <w:sz w:val="20"/>
              </w:rPr>
              <w:t xml:space="preserve"> in. </w:t>
            </w:r>
            <w:proofErr w:type="spellStart"/>
            <w:r>
              <w:rPr>
                <w:w w:val="110"/>
                <w:sz w:val="20"/>
              </w:rPr>
              <w:t>Eventueel</w:t>
            </w:r>
            <w:proofErr w:type="spellEnd"/>
            <w:r>
              <w:rPr>
                <w:spacing w:val="-27"/>
                <w:w w:val="110"/>
                <w:sz w:val="20"/>
              </w:rPr>
              <w:t xml:space="preserve"> </w:t>
            </w:r>
            <w:proofErr w:type="spellStart"/>
            <w:r>
              <w:rPr>
                <w:w w:val="110"/>
                <w:sz w:val="20"/>
              </w:rPr>
              <w:t>kan</w:t>
            </w:r>
            <w:proofErr w:type="spellEnd"/>
            <w:r>
              <w:rPr>
                <w:w w:val="110"/>
                <w:sz w:val="20"/>
              </w:rPr>
              <w:t xml:space="preserve"> </w:t>
            </w:r>
            <w:proofErr w:type="spellStart"/>
            <w:r>
              <w:rPr>
                <w:w w:val="110"/>
                <w:sz w:val="20"/>
              </w:rPr>
              <w:t>er</w:t>
            </w:r>
            <w:proofErr w:type="spellEnd"/>
            <w:r>
              <w:rPr>
                <w:w w:val="110"/>
                <w:sz w:val="20"/>
              </w:rPr>
              <w:t xml:space="preserve"> </w:t>
            </w:r>
            <w:proofErr w:type="spellStart"/>
            <w:r>
              <w:rPr>
                <w:w w:val="110"/>
                <w:sz w:val="20"/>
              </w:rPr>
              <w:t>ook</w:t>
            </w:r>
            <w:proofErr w:type="spellEnd"/>
            <w:r>
              <w:rPr>
                <w:w w:val="110"/>
                <w:sz w:val="20"/>
              </w:rPr>
              <w:t xml:space="preserve"> </w:t>
            </w:r>
            <w:proofErr w:type="spellStart"/>
            <w:r>
              <w:rPr>
                <w:w w:val="110"/>
                <w:sz w:val="20"/>
              </w:rPr>
              <w:t>gebruik</w:t>
            </w:r>
            <w:proofErr w:type="spellEnd"/>
            <w:r>
              <w:rPr>
                <w:w w:val="110"/>
                <w:sz w:val="20"/>
              </w:rPr>
              <w:t xml:space="preserve"> </w:t>
            </w:r>
            <w:proofErr w:type="spellStart"/>
            <w:r>
              <w:rPr>
                <w:w w:val="110"/>
                <w:sz w:val="20"/>
              </w:rPr>
              <w:t>worden</w:t>
            </w:r>
            <w:proofErr w:type="spellEnd"/>
            <w:r>
              <w:rPr>
                <w:w w:val="110"/>
                <w:sz w:val="20"/>
              </w:rPr>
              <w:t xml:space="preserve"> </w:t>
            </w:r>
            <w:proofErr w:type="spellStart"/>
            <w:r>
              <w:rPr>
                <w:w w:val="110"/>
                <w:sz w:val="20"/>
              </w:rPr>
              <w:t>gemaakt</w:t>
            </w:r>
            <w:proofErr w:type="spellEnd"/>
            <w:r>
              <w:rPr>
                <w:spacing w:val="-5"/>
                <w:w w:val="110"/>
                <w:sz w:val="20"/>
              </w:rPr>
              <w:t xml:space="preserve"> </w:t>
            </w:r>
            <w:r>
              <w:rPr>
                <w:w w:val="110"/>
                <w:sz w:val="20"/>
              </w:rPr>
              <w:t>van</w:t>
            </w:r>
          </w:p>
          <w:p w:rsidR="004B0DE4" w:rsidRDefault="004B0DE4" w:rsidP="00501A33">
            <w:pPr>
              <w:pStyle w:val="TableParagraph"/>
              <w:spacing w:line="207" w:lineRule="exact"/>
              <w:ind w:left="69"/>
              <w:jc w:val="both"/>
              <w:rPr>
                <w:sz w:val="20"/>
              </w:rPr>
            </w:pPr>
            <w:proofErr w:type="spellStart"/>
            <w:proofErr w:type="gramStart"/>
            <w:r>
              <w:rPr>
                <w:w w:val="110"/>
                <w:sz w:val="20"/>
              </w:rPr>
              <w:t>een</w:t>
            </w:r>
            <w:proofErr w:type="spellEnd"/>
            <w:proofErr w:type="gramEnd"/>
            <w:r>
              <w:rPr>
                <w:w w:val="110"/>
                <w:sz w:val="20"/>
              </w:rPr>
              <w:t xml:space="preserve"> pop of dummy.</w:t>
            </w:r>
          </w:p>
        </w:tc>
      </w:tr>
      <w:tr w:rsidR="004B0DE4" w:rsidTr="00501A33">
        <w:trPr>
          <w:trHeight w:val="330"/>
        </w:trPr>
        <w:tc>
          <w:tcPr>
            <w:tcW w:w="848" w:type="dxa"/>
          </w:tcPr>
          <w:p w:rsidR="004B0DE4" w:rsidRDefault="004B0DE4" w:rsidP="00501A33">
            <w:pPr>
              <w:pStyle w:val="TableParagraph"/>
              <w:spacing w:before="78"/>
              <w:ind w:left="3"/>
              <w:jc w:val="center"/>
              <w:rPr>
                <w:sz w:val="20"/>
              </w:rPr>
            </w:pPr>
            <w:r>
              <w:rPr>
                <w:w w:val="113"/>
                <w:sz w:val="20"/>
              </w:rPr>
              <w:t>1</w:t>
            </w:r>
          </w:p>
        </w:tc>
        <w:tc>
          <w:tcPr>
            <w:tcW w:w="2703" w:type="dxa"/>
          </w:tcPr>
          <w:p w:rsidR="004B0DE4" w:rsidRDefault="004B0DE4" w:rsidP="00501A33">
            <w:pPr>
              <w:pStyle w:val="TableParagraph"/>
              <w:spacing w:before="78"/>
              <w:ind w:left="69"/>
              <w:rPr>
                <w:sz w:val="20"/>
              </w:rPr>
            </w:pPr>
            <w:proofErr w:type="spellStart"/>
            <w:r>
              <w:rPr>
                <w:w w:val="110"/>
                <w:sz w:val="20"/>
              </w:rPr>
              <w:t>Duikplanning</w:t>
            </w:r>
            <w:proofErr w:type="spellEnd"/>
            <w:r>
              <w:rPr>
                <w:w w:val="110"/>
                <w:sz w:val="20"/>
              </w:rPr>
              <w:t xml:space="preserve"> </w:t>
            </w:r>
            <w:proofErr w:type="spellStart"/>
            <w:r>
              <w:rPr>
                <w:w w:val="110"/>
                <w:sz w:val="20"/>
              </w:rPr>
              <w:t>maken</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220889" cy="205358"/>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5" cstate="print"/>
                          <a:stretch>
                            <a:fillRect/>
                          </a:stretch>
                        </pic:blipFill>
                        <pic:spPr>
                          <a:xfrm>
                            <a:off x="0" y="0"/>
                            <a:ext cx="220889" cy="205358"/>
                          </a:xfrm>
                          <a:prstGeom prst="rect">
                            <a:avLst/>
                          </a:prstGeom>
                        </pic:spPr>
                      </pic:pic>
                    </a:graphicData>
                  </a:graphic>
                </wp:inline>
              </w:drawing>
            </w: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78"/>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613"/>
        </w:trPr>
        <w:tc>
          <w:tcPr>
            <w:tcW w:w="848" w:type="dxa"/>
          </w:tcPr>
          <w:p w:rsidR="004B0DE4" w:rsidRDefault="004B0DE4" w:rsidP="00501A33">
            <w:pPr>
              <w:pStyle w:val="TableParagraph"/>
              <w:spacing w:before="76"/>
              <w:ind w:left="3"/>
              <w:jc w:val="center"/>
              <w:rPr>
                <w:sz w:val="20"/>
              </w:rPr>
            </w:pPr>
            <w:r>
              <w:rPr>
                <w:w w:val="113"/>
                <w:sz w:val="20"/>
              </w:rPr>
              <w:t>1</w:t>
            </w:r>
          </w:p>
        </w:tc>
        <w:tc>
          <w:tcPr>
            <w:tcW w:w="2703" w:type="dxa"/>
          </w:tcPr>
          <w:p w:rsidR="004B0DE4" w:rsidRDefault="004B0DE4" w:rsidP="00501A33">
            <w:pPr>
              <w:pStyle w:val="TableParagraph"/>
              <w:spacing w:before="17" w:line="308" w:lineRule="exact"/>
              <w:ind w:left="107" w:right="425"/>
              <w:rPr>
                <w:sz w:val="20"/>
              </w:rPr>
            </w:pPr>
            <w:proofErr w:type="spellStart"/>
            <w:r>
              <w:rPr>
                <w:w w:val="110"/>
                <w:sz w:val="20"/>
              </w:rPr>
              <w:t>Duiktabellen</w:t>
            </w:r>
            <w:proofErr w:type="spellEnd"/>
            <w:r>
              <w:rPr>
                <w:w w:val="110"/>
                <w:sz w:val="20"/>
              </w:rPr>
              <w:t xml:space="preserve"> </w:t>
            </w:r>
            <w:proofErr w:type="spellStart"/>
            <w:r>
              <w:rPr>
                <w:w w:val="110"/>
                <w:sz w:val="20"/>
              </w:rPr>
              <w:t>hanteren</w:t>
            </w:r>
            <w:proofErr w:type="spellEnd"/>
            <w:r>
              <w:rPr>
                <w:w w:val="110"/>
                <w:sz w:val="20"/>
              </w:rPr>
              <w:t xml:space="preserve"> </w:t>
            </w:r>
            <w:proofErr w:type="spellStart"/>
            <w:r>
              <w:rPr>
                <w:w w:val="110"/>
                <w:sz w:val="20"/>
              </w:rPr>
              <w:t>voor</w:t>
            </w:r>
            <w:proofErr w:type="spellEnd"/>
            <w:r>
              <w:rPr>
                <w:w w:val="110"/>
                <w:sz w:val="20"/>
              </w:rPr>
              <w:t xml:space="preserve"> </w:t>
            </w:r>
            <w:proofErr w:type="spellStart"/>
            <w:r>
              <w:rPr>
                <w:w w:val="110"/>
                <w:sz w:val="20"/>
              </w:rPr>
              <w:t>duikplanning</w:t>
            </w:r>
            <w:proofErr w:type="spellEnd"/>
          </w:p>
        </w:tc>
        <w:tc>
          <w:tcPr>
            <w:tcW w:w="576" w:type="dxa"/>
          </w:tcPr>
          <w:p w:rsidR="004B0DE4" w:rsidRDefault="004B0DE4" w:rsidP="00501A33">
            <w:pPr>
              <w:pStyle w:val="TableParagraph"/>
              <w:rPr>
                <w:rFonts w:ascii="Times New Roman"/>
                <w:sz w:val="18"/>
              </w:rPr>
            </w:pP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76"/>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597"/>
        </w:trPr>
        <w:tc>
          <w:tcPr>
            <w:tcW w:w="848" w:type="dxa"/>
          </w:tcPr>
          <w:p w:rsidR="004B0DE4" w:rsidRDefault="004B0DE4" w:rsidP="00501A33">
            <w:pPr>
              <w:pStyle w:val="TableParagraph"/>
              <w:spacing w:before="59"/>
              <w:ind w:left="3"/>
              <w:jc w:val="center"/>
              <w:rPr>
                <w:sz w:val="20"/>
              </w:rPr>
            </w:pPr>
            <w:r>
              <w:rPr>
                <w:w w:val="113"/>
                <w:sz w:val="20"/>
              </w:rPr>
              <w:t>1</w:t>
            </w:r>
          </w:p>
        </w:tc>
        <w:tc>
          <w:tcPr>
            <w:tcW w:w="2703" w:type="dxa"/>
          </w:tcPr>
          <w:p w:rsidR="004B0DE4" w:rsidRDefault="004B0DE4" w:rsidP="00501A33">
            <w:pPr>
              <w:pStyle w:val="TableParagraph"/>
              <w:spacing w:line="308" w:lineRule="exact"/>
              <w:ind w:left="107"/>
              <w:rPr>
                <w:sz w:val="20"/>
              </w:rPr>
            </w:pPr>
            <w:proofErr w:type="spellStart"/>
            <w:r>
              <w:rPr>
                <w:w w:val="110"/>
                <w:sz w:val="20"/>
              </w:rPr>
              <w:t>Duikcomputer</w:t>
            </w:r>
            <w:proofErr w:type="spellEnd"/>
            <w:r>
              <w:rPr>
                <w:w w:val="110"/>
                <w:sz w:val="20"/>
              </w:rPr>
              <w:t xml:space="preserve"> </w:t>
            </w:r>
            <w:proofErr w:type="spellStart"/>
            <w:r>
              <w:rPr>
                <w:w w:val="110"/>
                <w:sz w:val="20"/>
              </w:rPr>
              <w:t>gebruiken</w:t>
            </w:r>
            <w:proofErr w:type="spellEnd"/>
            <w:r>
              <w:rPr>
                <w:w w:val="110"/>
                <w:sz w:val="20"/>
              </w:rPr>
              <w:t xml:space="preserve"> </w:t>
            </w:r>
            <w:proofErr w:type="spellStart"/>
            <w:r>
              <w:rPr>
                <w:w w:val="110"/>
                <w:sz w:val="20"/>
              </w:rPr>
              <w:t>voor</w:t>
            </w:r>
            <w:proofErr w:type="spellEnd"/>
            <w:r>
              <w:rPr>
                <w:w w:val="110"/>
                <w:sz w:val="20"/>
              </w:rPr>
              <w:t xml:space="preserve"> </w:t>
            </w:r>
            <w:proofErr w:type="spellStart"/>
            <w:r>
              <w:rPr>
                <w:w w:val="110"/>
                <w:sz w:val="20"/>
              </w:rPr>
              <w:t>duikplanning</w:t>
            </w:r>
            <w:proofErr w:type="spellEnd"/>
          </w:p>
        </w:tc>
        <w:tc>
          <w:tcPr>
            <w:tcW w:w="576" w:type="dxa"/>
          </w:tcPr>
          <w:p w:rsidR="004B0DE4" w:rsidRDefault="004B0DE4" w:rsidP="00501A33">
            <w:pPr>
              <w:pStyle w:val="TableParagraph"/>
              <w:rPr>
                <w:rFonts w:ascii="Times New Roman"/>
                <w:sz w:val="18"/>
              </w:rPr>
            </w:pP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59"/>
              <w:ind w:left="549" w:right="541"/>
              <w:jc w:val="center"/>
              <w:rPr>
                <w:sz w:val="20"/>
              </w:rPr>
            </w:pPr>
            <w:r>
              <w:rPr>
                <w:sz w:val="20"/>
              </w:rPr>
              <w:t>Nee</w:t>
            </w:r>
          </w:p>
        </w:tc>
        <w:tc>
          <w:tcPr>
            <w:tcW w:w="3881" w:type="dxa"/>
          </w:tcPr>
          <w:p w:rsidR="004B0DE4" w:rsidRDefault="004B0DE4" w:rsidP="00501A33">
            <w:pPr>
              <w:pStyle w:val="TableParagraph"/>
              <w:rPr>
                <w:rFonts w:ascii="Times New Roman"/>
                <w:sz w:val="18"/>
              </w:rPr>
            </w:pPr>
          </w:p>
        </w:tc>
      </w:tr>
      <w:tr w:rsidR="004B0DE4" w:rsidTr="00501A33">
        <w:trPr>
          <w:trHeight w:val="902"/>
        </w:trPr>
        <w:tc>
          <w:tcPr>
            <w:tcW w:w="848" w:type="dxa"/>
          </w:tcPr>
          <w:p w:rsidR="004B0DE4" w:rsidRDefault="004B0DE4" w:rsidP="00501A33">
            <w:pPr>
              <w:pStyle w:val="TableParagraph"/>
              <w:spacing w:before="57"/>
              <w:ind w:left="3"/>
              <w:jc w:val="center"/>
              <w:rPr>
                <w:sz w:val="20"/>
              </w:rPr>
            </w:pPr>
            <w:r>
              <w:rPr>
                <w:w w:val="113"/>
                <w:sz w:val="20"/>
              </w:rPr>
              <w:t>1</w:t>
            </w:r>
          </w:p>
        </w:tc>
        <w:tc>
          <w:tcPr>
            <w:tcW w:w="2703" w:type="dxa"/>
          </w:tcPr>
          <w:p w:rsidR="004B0DE4" w:rsidRDefault="004B0DE4" w:rsidP="00501A33">
            <w:pPr>
              <w:pStyle w:val="TableParagraph"/>
              <w:spacing w:before="57" w:line="321" w:lineRule="auto"/>
              <w:ind w:left="69" w:right="532"/>
              <w:rPr>
                <w:sz w:val="20"/>
              </w:rPr>
            </w:pPr>
            <w:proofErr w:type="spellStart"/>
            <w:r>
              <w:rPr>
                <w:w w:val="115"/>
                <w:sz w:val="20"/>
              </w:rPr>
              <w:t>Af</w:t>
            </w:r>
            <w:proofErr w:type="spellEnd"/>
            <w:r>
              <w:rPr>
                <w:w w:val="115"/>
                <w:sz w:val="20"/>
              </w:rPr>
              <w:t xml:space="preserve">- en </w:t>
            </w:r>
            <w:proofErr w:type="spellStart"/>
            <w:r>
              <w:rPr>
                <w:w w:val="115"/>
                <w:sz w:val="20"/>
              </w:rPr>
              <w:t>aandoen</w:t>
            </w:r>
            <w:proofErr w:type="spellEnd"/>
            <w:r>
              <w:rPr>
                <w:w w:val="115"/>
                <w:sz w:val="20"/>
              </w:rPr>
              <w:t xml:space="preserve"> </w:t>
            </w:r>
            <w:proofErr w:type="spellStart"/>
            <w:r>
              <w:rPr>
                <w:w w:val="115"/>
                <w:sz w:val="20"/>
              </w:rPr>
              <w:t>duikuitrusting</w:t>
            </w:r>
            <w:proofErr w:type="spellEnd"/>
            <w:r>
              <w:rPr>
                <w:w w:val="115"/>
                <w:sz w:val="20"/>
              </w:rPr>
              <w:t xml:space="preserve"> </w:t>
            </w:r>
            <w:proofErr w:type="spellStart"/>
            <w:r>
              <w:rPr>
                <w:w w:val="115"/>
                <w:sz w:val="20"/>
              </w:rPr>
              <w:t>aan</w:t>
            </w:r>
            <w:proofErr w:type="spellEnd"/>
            <w:r>
              <w:rPr>
                <w:spacing w:val="-51"/>
                <w:w w:val="115"/>
                <w:sz w:val="20"/>
              </w:rPr>
              <w:t xml:space="preserve"> </w:t>
            </w:r>
            <w:r>
              <w:rPr>
                <w:w w:val="115"/>
                <w:sz w:val="20"/>
              </w:rPr>
              <w:t>de</w:t>
            </w:r>
          </w:p>
          <w:p w:rsidR="004B0DE4" w:rsidRDefault="004B0DE4" w:rsidP="00501A33">
            <w:pPr>
              <w:pStyle w:val="TableParagraph"/>
              <w:spacing w:line="209" w:lineRule="exact"/>
              <w:ind w:left="69"/>
              <w:rPr>
                <w:sz w:val="20"/>
              </w:rPr>
            </w:pPr>
            <w:proofErr w:type="spellStart"/>
            <w:r>
              <w:rPr>
                <w:w w:val="110"/>
                <w:sz w:val="20"/>
              </w:rPr>
              <w:t>oppervlakte</w:t>
            </w:r>
            <w:proofErr w:type="spellEnd"/>
          </w:p>
        </w:tc>
        <w:tc>
          <w:tcPr>
            <w:tcW w:w="576" w:type="dxa"/>
          </w:tcPr>
          <w:p w:rsidR="004B0DE4" w:rsidRDefault="004B0DE4" w:rsidP="00501A33">
            <w:pPr>
              <w:pStyle w:val="TableParagraph"/>
              <w:ind w:left="69"/>
              <w:rPr>
                <w:sz w:val="20"/>
              </w:rPr>
            </w:pPr>
            <w:r>
              <w:rPr>
                <w:noProof/>
                <w:sz w:val="20"/>
                <w:lang w:eastAsia="nl-NL"/>
              </w:rPr>
              <w:drawing>
                <wp:inline distT="0" distB="0" distL="0" distR="0">
                  <wp:extent cx="199768" cy="224027"/>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5" cstate="print"/>
                          <a:stretch>
                            <a:fillRect/>
                          </a:stretch>
                        </pic:blipFill>
                        <pic:spPr>
                          <a:xfrm>
                            <a:off x="0" y="0"/>
                            <a:ext cx="199768" cy="224027"/>
                          </a:xfrm>
                          <a:prstGeom prst="rect">
                            <a:avLst/>
                          </a:prstGeom>
                        </pic:spPr>
                      </pic:pic>
                    </a:graphicData>
                  </a:graphic>
                </wp:inline>
              </w:drawing>
            </w:r>
          </w:p>
        </w:tc>
        <w:tc>
          <w:tcPr>
            <w:tcW w:w="547" w:type="dxa"/>
          </w:tcPr>
          <w:p w:rsidR="004B0DE4" w:rsidRDefault="004B0DE4" w:rsidP="00501A33">
            <w:pPr>
              <w:pStyle w:val="TableParagraph"/>
              <w:rPr>
                <w:rFonts w:ascii="Times New Roman"/>
                <w:sz w:val="18"/>
              </w:rPr>
            </w:pPr>
          </w:p>
        </w:tc>
        <w:tc>
          <w:tcPr>
            <w:tcW w:w="1507" w:type="dxa"/>
          </w:tcPr>
          <w:p w:rsidR="004B0DE4" w:rsidRDefault="004B0DE4" w:rsidP="00501A33">
            <w:pPr>
              <w:pStyle w:val="TableParagraph"/>
              <w:spacing w:before="57"/>
              <w:ind w:left="549" w:right="539"/>
              <w:jc w:val="center"/>
              <w:rPr>
                <w:sz w:val="20"/>
              </w:rPr>
            </w:pPr>
            <w:proofErr w:type="spellStart"/>
            <w:r>
              <w:rPr>
                <w:w w:val="90"/>
                <w:sz w:val="20"/>
              </w:rPr>
              <w:t>Ja</w:t>
            </w:r>
            <w:proofErr w:type="spellEnd"/>
          </w:p>
        </w:tc>
        <w:tc>
          <w:tcPr>
            <w:tcW w:w="3881" w:type="dxa"/>
          </w:tcPr>
          <w:p w:rsidR="004B0DE4" w:rsidRDefault="004B0DE4" w:rsidP="00501A33">
            <w:pPr>
              <w:pStyle w:val="TableParagraph"/>
              <w:spacing w:before="57" w:line="321" w:lineRule="auto"/>
              <w:ind w:left="69" w:right="82"/>
              <w:rPr>
                <w:sz w:val="20"/>
              </w:rPr>
            </w:pPr>
            <w:proofErr w:type="spellStart"/>
            <w:r>
              <w:rPr>
                <w:w w:val="110"/>
                <w:sz w:val="20"/>
              </w:rPr>
              <w:t>Beide</w:t>
            </w:r>
            <w:proofErr w:type="spellEnd"/>
            <w:r>
              <w:rPr>
                <w:w w:val="110"/>
                <w:sz w:val="20"/>
              </w:rPr>
              <w:t xml:space="preserve"> duikers en </w:t>
            </w:r>
            <w:proofErr w:type="spellStart"/>
            <w:r>
              <w:rPr>
                <w:w w:val="110"/>
                <w:sz w:val="20"/>
              </w:rPr>
              <w:t>instructeur</w:t>
            </w:r>
            <w:proofErr w:type="spellEnd"/>
            <w:r>
              <w:rPr>
                <w:w w:val="110"/>
                <w:sz w:val="20"/>
              </w:rPr>
              <w:t xml:space="preserve"> </w:t>
            </w:r>
            <w:proofErr w:type="spellStart"/>
            <w:r>
              <w:rPr>
                <w:w w:val="110"/>
                <w:sz w:val="20"/>
              </w:rPr>
              <w:t>hebben</w:t>
            </w:r>
            <w:proofErr w:type="spellEnd"/>
            <w:r>
              <w:rPr>
                <w:w w:val="110"/>
                <w:sz w:val="20"/>
              </w:rPr>
              <w:t xml:space="preserve"> </w:t>
            </w:r>
            <w:proofErr w:type="spellStart"/>
            <w:r>
              <w:rPr>
                <w:w w:val="115"/>
                <w:sz w:val="20"/>
              </w:rPr>
              <w:t>automaat</w:t>
            </w:r>
            <w:proofErr w:type="spellEnd"/>
            <w:r>
              <w:rPr>
                <w:w w:val="115"/>
                <w:sz w:val="20"/>
              </w:rPr>
              <w:t xml:space="preserve"> in en </w:t>
            </w:r>
            <w:proofErr w:type="spellStart"/>
            <w:r>
              <w:rPr>
                <w:w w:val="115"/>
                <w:sz w:val="20"/>
              </w:rPr>
              <w:t>bril</w:t>
            </w:r>
            <w:proofErr w:type="spellEnd"/>
            <w:r>
              <w:rPr>
                <w:w w:val="115"/>
                <w:sz w:val="20"/>
              </w:rPr>
              <w:t xml:space="preserve"> op.</w:t>
            </w:r>
          </w:p>
        </w:tc>
      </w:tr>
    </w:tbl>
    <w:p w:rsidR="00541174" w:rsidRDefault="00541174" w:rsidP="00A01CE9">
      <w:pPr>
        <w:widowControl w:val="0"/>
        <w:spacing w:line="320" w:lineRule="exact"/>
        <w:contextualSpacing/>
        <w:rPr>
          <w:sz w:val="28"/>
          <w:szCs w:val="28"/>
        </w:rPr>
      </w:pPr>
    </w:p>
    <w:p w:rsidR="00572337" w:rsidRDefault="00572337" w:rsidP="00A01CE9">
      <w:pPr>
        <w:widowControl w:val="0"/>
        <w:spacing w:line="320" w:lineRule="exact"/>
        <w:contextualSpacing/>
        <w:rPr>
          <w:sz w:val="28"/>
          <w:szCs w:val="28"/>
        </w:rPr>
      </w:pPr>
    </w:p>
    <w:p w:rsidR="00572337" w:rsidRDefault="00572337" w:rsidP="00A01CE9">
      <w:pPr>
        <w:widowControl w:val="0"/>
        <w:spacing w:line="320" w:lineRule="exact"/>
        <w:contextualSpacing/>
        <w:rPr>
          <w:sz w:val="28"/>
          <w:szCs w:val="28"/>
        </w:rPr>
      </w:pPr>
    </w:p>
    <w:p w:rsidR="00572337" w:rsidRDefault="00572337" w:rsidP="00A01CE9">
      <w:pPr>
        <w:widowControl w:val="0"/>
        <w:spacing w:line="320" w:lineRule="exact"/>
        <w:contextualSpacing/>
        <w:rPr>
          <w:sz w:val="28"/>
          <w:szCs w:val="28"/>
        </w:rPr>
      </w:pPr>
    </w:p>
    <w:p w:rsidR="00572337" w:rsidRDefault="00572337" w:rsidP="00A01CE9">
      <w:pPr>
        <w:widowControl w:val="0"/>
        <w:spacing w:line="320" w:lineRule="exact"/>
        <w:contextualSpacing/>
        <w:rPr>
          <w:sz w:val="28"/>
          <w:szCs w:val="28"/>
        </w:rPr>
      </w:pPr>
    </w:p>
    <w:p w:rsidR="00572337" w:rsidRDefault="00572337" w:rsidP="00A01CE9">
      <w:pPr>
        <w:widowControl w:val="0"/>
        <w:spacing w:line="320" w:lineRule="exact"/>
        <w:contextualSpacing/>
        <w:rPr>
          <w:sz w:val="28"/>
          <w:szCs w:val="28"/>
        </w:rPr>
      </w:pPr>
    </w:p>
    <w:sectPr w:rsidR="00572337" w:rsidSect="007B58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CE9"/>
    <w:rsid w:val="00062895"/>
    <w:rsid w:val="0009114C"/>
    <w:rsid w:val="000C2592"/>
    <w:rsid w:val="000F380B"/>
    <w:rsid w:val="00174D3E"/>
    <w:rsid w:val="00216FB1"/>
    <w:rsid w:val="00295005"/>
    <w:rsid w:val="00314D8A"/>
    <w:rsid w:val="003273C9"/>
    <w:rsid w:val="0044154C"/>
    <w:rsid w:val="004B0DE4"/>
    <w:rsid w:val="00531E2B"/>
    <w:rsid w:val="00541174"/>
    <w:rsid w:val="00572337"/>
    <w:rsid w:val="00590829"/>
    <w:rsid w:val="005A2CE7"/>
    <w:rsid w:val="005A6424"/>
    <w:rsid w:val="005F721F"/>
    <w:rsid w:val="006C7928"/>
    <w:rsid w:val="00751211"/>
    <w:rsid w:val="0076197F"/>
    <w:rsid w:val="007B5893"/>
    <w:rsid w:val="007D26DF"/>
    <w:rsid w:val="00831078"/>
    <w:rsid w:val="00836394"/>
    <w:rsid w:val="008F6E6D"/>
    <w:rsid w:val="00962B8D"/>
    <w:rsid w:val="0099744D"/>
    <w:rsid w:val="009C7738"/>
    <w:rsid w:val="009F6E70"/>
    <w:rsid w:val="00A01CE9"/>
    <w:rsid w:val="00A025A3"/>
    <w:rsid w:val="00AE3D32"/>
    <w:rsid w:val="00B32F7E"/>
    <w:rsid w:val="00B35E29"/>
    <w:rsid w:val="00B50818"/>
    <w:rsid w:val="00B9699F"/>
    <w:rsid w:val="00BD2D38"/>
    <w:rsid w:val="00BE57E2"/>
    <w:rsid w:val="00BF08B9"/>
    <w:rsid w:val="00C17D49"/>
    <w:rsid w:val="00D35218"/>
    <w:rsid w:val="00D46D86"/>
    <w:rsid w:val="00D90410"/>
    <w:rsid w:val="00DE134F"/>
    <w:rsid w:val="00DE5D52"/>
    <w:rsid w:val="00E2525E"/>
    <w:rsid w:val="00E37503"/>
    <w:rsid w:val="00E67E5A"/>
    <w:rsid w:val="00E91CCF"/>
    <w:rsid w:val="00EE105D"/>
    <w:rsid w:val="00EE1220"/>
    <w:rsid w:val="00F232D2"/>
    <w:rsid w:val="00FE1F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58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9744D"/>
    <w:pPr>
      <w:autoSpaceDE w:val="0"/>
      <w:autoSpaceDN w:val="0"/>
      <w:adjustRightInd w:val="0"/>
      <w:spacing w:before="0" w:after="0"/>
    </w:pPr>
    <w:rPr>
      <w:rFonts w:ascii="Corbel" w:hAnsi="Corbel" w:cs="Corbel"/>
      <w:color w:val="000000"/>
      <w:sz w:val="24"/>
      <w:szCs w:val="24"/>
    </w:rPr>
  </w:style>
  <w:style w:type="table" w:styleId="Tabelraster">
    <w:name w:val="Table Grid"/>
    <w:basedOn w:val="Standaardtabel"/>
    <w:uiPriority w:val="59"/>
    <w:rsid w:val="0054117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B0DE4"/>
    <w:pPr>
      <w:widowControl w:val="0"/>
      <w:autoSpaceDE w:val="0"/>
      <w:autoSpaceDN w:val="0"/>
      <w:spacing w:before="0" w:after="0"/>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4B0DE4"/>
    <w:pPr>
      <w:widowControl w:val="0"/>
      <w:autoSpaceDE w:val="0"/>
      <w:autoSpaceDN w:val="0"/>
      <w:spacing w:before="0" w:after="0"/>
    </w:pPr>
    <w:rPr>
      <w:rFonts w:ascii="Arial" w:eastAsia="Arial" w:hAnsi="Arial" w:cs="Arial"/>
      <w:sz w:val="20"/>
      <w:szCs w:val="20"/>
    </w:rPr>
  </w:style>
  <w:style w:type="character" w:customStyle="1" w:styleId="PlattetekstChar">
    <w:name w:val="Platte tekst Char"/>
    <w:basedOn w:val="Standaardalinea-lettertype"/>
    <w:link w:val="Plattetekst"/>
    <w:uiPriority w:val="1"/>
    <w:rsid w:val="004B0DE4"/>
    <w:rPr>
      <w:rFonts w:ascii="Arial" w:eastAsia="Arial" w:hAnsi="Arial" w:cs="Arial"/>
      <w:sz w:val="20"/>
      <w:szCs w:val="20"/>
    </w:rPr>
  </w:style>
  <w:style w:type="paragraph" w:customStyle="1" w:styleId="TableParagraph">
    <w:name w:val="Table Paragraph"/>
    <w:basedOn w:val="Standaard"/>
    <w:uiPriority w:val="1"/>
    <w:qFormat/>
    <w:rsid w:val="004B0DE4"/>
    <w:pPr>
      <w:widowControl w:val="0"/>
      <w:autoSpaceDE w:val="0"/>
      <w:autoSpaceDN w:val="0"/>
      <w:spacing w:before="0" w:after="0"/>
    </w:pPr>
    <w:rPr>
      <w:rFonts w:ascii="Arial" w:eastAsia="Arial" w:hAnsi="Arial" w:cs="Arial"/>
    </w:rPr>
  </w:style>
  <w:style w:type="paragraph" w:styleId="Ballontekst">
    <w:name w:val="Balloon Text"/>
    <w:basedOn w:val="Standaard"/>
    <w:link w:val="BallontekstChar"/>
    <w:uiPriority w:val="99"/>
    <w:semiHidden/>
    <w:unhideWhenUsed/>
    <w:rsid w:val="004B0DE4"/>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0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D8D9-7453-4CFD-9174-AA9545AA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Pages>
  <Words>1424</Words>
  <Characters>7834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cp:lastPrinted>2017-12-03T09:53:00Z</cp:lastPrinted>
  <dcterms:created xsi:type="dcterms:W3CDTF">2020-05-24T10:33:00Z</dcterms:created>
  <dcterms:modified xsi:type="dcterms:W3CDTF">2020-05-24T19:48:00Z</dcterms:modified>
</cp:coreProperties>
</file>